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1B347F" w14:textId="77777777" w:rsidR="00691052" w:rsidRPr="00BF34BA" w:rsidRDefault="00691052" w:rsidP="00691052">
      <w:pPr>
        <w:bidi/>
      </w:pPr>
    </w:p>
    <w:tbl>
      <w:tblPr>
        <w:bidiVisual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3"/>
        <w:gridCol w:w="1502"/>
        <w:gridCol w:w="2430"/>
        <w:gridCol w:w="630"/>
        <w:gridCol w:w="1170"/>
        <w:gridCol w:w="810"/>
        <w:gridCol w:w="1260"/>
        <w:gridCol w:w="1206"/>
        <w:gridCol w:w="5618"/>
      </w:tblGrid>
      <w:tr w:rsidR="00691052" w:rsidRPr="00BE00D9" w14:paraId="7F3A211F" w14:textId="77777777" w:rsidTr="0002571E">
        <w:trPr>
          <w:trHeight w:val="20"/>
        </w:trPr>
        <w:tc>
          <w:tcPr>
            <w:tcW w:w="4495" w:type="dxa"/>
            <w:gridSpan w:val="3"/>
            <w:shd w:val="clear" w:color="auto" w:fill="C6D9F1" w:themeFill="text2" w:themeFillTint="33"/>
            <w:noWrap/>
            <w:vAlign w:val="center"/>
            <w:hideMark/>
          </w:tcPr>
          <w:p w14:paraId="5EB9EDD6" w14:textId="77777777" w:rsidR="00691052" w:rsidRPr="00BE00D9" w:rsidRDefault="00691052" w:rsidP="0002571E">
            <w:pPr>
              <w:pStyle w:val="TableHeading"/>
              <w:bidi/>
            </w:pPr>
            <w:r w:rsidRPr="00BE00D9">
              <w:rPr>
                <w:rtl/>
                <w:lang w:eastAsia="ar"/>
              </w:rPr>
              <w:t xml:space="preserve">مقياس التقييم </w:t>
            </w:r>
          </w:p>
        </w:tc>
        <w:tc>
          <w:tcPr>
            <w:tcW w:w="1800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14:paraId="1DE614C5" w14:textId="77777777" w:rsidR="00691052" w:rsidRPr="00BE00D9" w:rsidRDefault="00691052" w:rsidP="0002571E">
            <w:pPr>
              <w:pStyle w:val="TableHeading"/>
              <w:bidi/>
            </w:pPr>
            <w:r w:rsidRPr="00BE00D9">
              <w:rPr>
                <w:rtl/>
                <w:lang w:eastAsia="ar"/>
              </w:rPr>
              <w:t>الأولوية</w:t>
            </w:r>
          </w:p>
        </w:tc>
        <w:tc>
          <w:tcPr>
            <w:tcW w:w="2070" w:type="dxa"/>
            <w:gridSpan w:val="2"/>
            <w:shd w:val="clear" w:color="auto" w:fill="C6D9F1" w:themeFill="text2" w:themeFillTint="33"/>
            <w:vAlign w:val="center"/>
            <w:hideMark/>
          </w:tcPr>
          <w:p w14:paraId="00647F40" w14:textId="46B3F37B" w:rsidR="00691052" w:rsidRPr="00BE00D9" w:rsidRDefault="00691052" w:rsidP="00691052">
            <w:pPr>
              <w:pStyle w:val="TableHeading"/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eastAsia="ar"/>
              </w:rPr>
              <w:t>تصنيف الخطر</w:t>
            </w:r>
          </w:p>
        </w:tc>
        <w:tc>
          <w:tcPr>
            <w:tcW w:w="1206" w:type="dxa"/>
            <w:shd w:val="clear" w:color="auto" w:fill="C6D9F1" w:themeFill="text2" w:themeFillTint="33"/>
            <w:noWrap/>
            <w:vAlign w:val="center"/>
            <w:hideMark/>
          </w:tcPr>
          <w:p w14:paraId="2A72664F" w14:textId="77777777" w:rsidR="00691052" w:rsidRPr="00BE00D9" w:rsidRDefault="00691052" w:rsidP="0002571E">
            <w:pPr>
              <w:pStyle w:val="TableHeading"/>
              <w:bidi/>
            </w:pPr>
            <w:r w:rsidRPr="00BE00D9">
              <w:rPr>
                <w:rtl/>
                <w:lang w:eastAsia="ar"/>
              </w:rPr>
              <w:t>اسم الأصل</w:t>
            </w:r>
          </w:p>
        </w:tc>
        <w:tc>
          <w:tcPr>
            <w:tcW w:w="5618" w:type="dxa"/>
            <w:shd w:val="clear" w:color="auto" w:fill="C6D9F1" w:themeFill="text2" w:themeFillTint="33"/>
            <w:noWrap/>
            <w:vAlign w:val="center"/>
            <w:hideMark/>
          </w:tcPr>
          <w:p w14:paraId="01CBB70D" w14:textId="77777777" w:rsidR="00691052" w:rsidRPr="00BE00D9" w:rsidRDefault="00691052" w:rsidP="0002571E">
            <w:pPr>
              <w:pStyle w:val="TableHeading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</w:tr>
      <w:tr w:rsidR="00691052" w:rsidRPr="00BE00D9" w14:paraId="09A39CD1" w14:textId="77777777" w:rsidTr="00691052">
        <w:trPr>
          <w:trHeight w:val="399"/>
        </w:trPr>
        <w:tc>
          <w:tcPr>
            <w:tcW w:w="563" w:type="dxa"/>
            <w:shd w:val="clear" w:color="000000" w:fill="00B050"/>
            <w:noWrap/>
            <w:vAlign w:val="center"/>
            <w:hideMark/>
          </w:tcPr>
          <w:p w14:paraId="74159354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color w:val="FFFFFF" w:themeColor="background1"/>
              </w:rPr>
            </w:pPr>
            <w:r w:rsidRPr="00E9204B">
              <w:rPr>
                <w:b/>
                <w:bCs/>
                <w:color w:val="FFFFFF" w:themeColor="background1"/>
                <w:rtl/>
                <w:lang w:eastAsia="ar"/>
              </w:rPr>
              <w:t>أ</w:t>
            </w:r>
          </w:p>
        </w:tc>
        <w:tc>
          <w:tcPr>
            <w:tcW w:w="1502" w:type="dxa"/>
            <w:shd w:val="clear" w:color="000000" w:fill="00B050"/>
            <w:noWrap/>
            <w:vAlign w:val="center"/>
            <w:hideMark/>
          </w:tcPr>
          <w:p w14:paraId="7AC1F207" w14:textId="77777777" w:rsidR="00691052" w:rsidRPr="00E9204B" w:rsidRDefault="00691052" w:rsidP="0002571E">
            <w:pPr>
              <w:pStyle w:val="TableText"/>
              <w:bidi/>
              <w:rPr>
                <w:b/>
                <w:bCs/>
                <w:color w:val="FFFFFF" w:themeColor="background1"/>
              </w:rPr>
            </w:pPr>
            <w:r w:rsidRPr="00E9204B">
              <w:rPr>
                <w:b/>
                <w:bCs/>
                <w:color w:val="FFFFFF" w:themeColor="background1"/>
                <w:rtl/>
                <w:lang w:eastAsia="ar"/>
              </w:rPr>
              <w:t>جيد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7D6EE1C3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حالة السد جيدة وليس به أي عيوب.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1D7F359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  <w:r w:rsidRPr="00E9204B">
              <w:rPr>
                <w:b/>
                <w:bCs/>
                <w:rtl/>
                <w:lang w:eastAsia="ar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49F5A65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sz w:val="16"/>
                <w:szCs w:val="16"/>
              </w:rPr>
            </w:pPr>
            <w:r w:rsidRPr="00E9204B">
              <w:rPr>
                <w:b/>
                <w:bCs/>
                <w:sz w:val="16"/>
                <w:szCs w:val="16"/>
                <w:rtl/>
                <w:lang w:eastAsia="ar"/>
              </w:rPr>
              <w:t>عاجل</w:t>
            </w:r>
          </w:p>
        </w:tc>
        <w:tc>
          <w:tcPr>
            <w:tcW w:w="810" w:type="dxa"/>
            <w:shd w:val="clear" w:color="000000" w:fill="00B050"/>
            <w:noWrap/>
            <w:vAlign w:val="bottom"/>
            <w:hideMark/>
          </w:tcPr>
          <w:p w14:paraId="205BD652" w14:textId="58B5C8F5" w:rsidR="00691052" w:rsidRPr="00BE00D9" w:rsidRDefault="00691052" w:rsidP="0002571E">
            <w:pPr>
              <w:pStyle w:val="TableText"/>
              <w:bidi/>
              <w:jc w:val="center"/>
            </w:pPr>
            <w:r w:rsidRPr="00BE00D9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38E648" wp14:editId="057024F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-158115</wp:posOffset>
                      </wp:positionV>
                      <wp:extent cx="114300" cy="123825"/>
                      <wp:effectExtent l="0" t="0" r="19050" b="28575"/>
                      <wp:wrapNone/>
                      <wp:docPr id="41" name="Rounded 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D1492" id="Rounded Rectangle 41" o:spid="_x0000_s1026" style="position:absolute;margin-left:13.35pt;margin-top:-12.4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E39C48D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sz w:val="16"/>
                <w:szCs w:val="16"/>
              </w:rPr>
            </w:pPr>
            <w:r w:rsidRPr="00E9204B">
              <w:rPr>
                <w:b/>
                <w:bCs/>
                <w:sz w:val="16"/>
                <w:szCs w:val="16"/>
                <w:rtl/>
                <w:lang w:eastAsia="ar"/>
              </w:rPr>
              <w:t>منخفضة للغاية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9366158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  <w:r w:rsidRPr="00E9204B">
              <w:rPr>
                <w:b/>
                <w:bCs/>
                <w:rtl/>
                <w:lang w:eastAsia="ar"/>
              </w:rPr>
              <w:t>رقم الأصل</w:t>
            </w:r>
          </w:p>
        </w:tc>
        <w:tc>
          <w:tcPr>
            <w:tcW w:w="5618" w:type="dxa"/>
            <w:shd w:val="clear" w:color="auto" w:fill="auto"/>
            <w:noWrap/>
            <w:vAlign w:val="center"/>
            <w:hideMark/>
          </w:tcPr>
          <w:p w14:paraId="064113D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691052" w:rsidRPr="00BE00D9" w14:paraId="3AC353E5" w14:textId="77777777" w:rsidTr="0002571E">
        <w:trPr>
          <w:trHeight w:val="20"/>
        </w:trPr>
        <w:tc>
          <w:tcPr>
            <w:tcW w:w="563" w:type="dxa"/>
            <w:shd w:val="clear" w:color="000000" w:fill="92D050"/>
            <w:noWrap/>
            <w:vAlign w:val="center"/>
            <w:hideMark/>
          </w:tcPr>
          <w:p w14:paraId="64C3B2C0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color w:val="000000"/>
              </w:rPr>
            </w:pPr>
            <w:r w:rsidRPr="00E9204B">
              <w:rPr>
                <w:b/>
                <w:bCs/>
                <w:color w:val="000000"/>
                <w:rtl/>
                <w:lang w:eastAsia="ar"/>
              </w:rPr>
              <w:t>ب</w:t>
            </w:r>
          </w:p>
        </w:tc>
        <w:tc>
          <w:tcPr>
            <w:tcW w:w="1502" w:type="dxa"/>
            <w:shd w:val="clear" w:color="000000" w:fill="92D050"/>
            <w:noWrap/>
            <w:vAlign w:val="center"/>
            <w:hideMark/>
          </w:tcPr>
          <w:p w14:paraId="42AD4BC3" w14:textId="77777777" w:rsidR="00691052" w:rsidRPr="00E9204B" w:rsidRDefault="00691052" w:rsidP="0002571E">
            <w:pPr>
              <w:pStyle w:val="TableText"/>
              <w:bidi/>
              <w:rPr>
                <w:b/>
                <w:bCs/>
                <w:color w:val="000000"/>
              </w:rPr>
            </w:pPr>
            <w:r w:rsidRPr="00E9204B">
              <w:rPr>
                <w:b/>
                <w:bCs/>
                <w:color w:val="000000"/>
                <w:rtl/>
                <w:lang w:eastAsia="ar"/>
              </w:rPr>
              <w:t>مقبول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0D4053C8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حالة السد مقبولة، لكن به بعض عيوب الصيانة الطفيفة.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7DACE42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  <w:r w:rsidRPr="00E9204B">
              <w:rPr>
                <w:b/>
                <w:bCs/>
                <w:rtl/>
                <w:lang w:eastAsia="ar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027B96F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sz w:val="16"/>
                <w:szCs w:val="16"/>
              </w:rPr>
            </w:pPr>
            <w:r w:rsidRPr="00E9204B">
              <w:rPr>
                <w:b/>
                <w:bCs/>
                <w:sz w:val="16"/>
                <w:szCs w:val="16"/>
                <w:rtl/>
                <w:lang w:eastAsia="ar"/>
              </w:rPr>
              <w:t>ضروري</w:t>
            </w:r>
          </w:p>
        </w:tc>
        <w:tc>
          <w:tcPr>
            <w:tcW w:w="810" w:type="dxa"/>
            <w:shd w:val="clear" w:color="000000" w:fill="FFFF00"/>
            <w:noWrap/>
            <w:vAlign w:val="bottom"/>
            <w:hideMark/>
          </w:tcPr>
          <w:p w14:paraId="2F0189C1" w14:textId="77777777" w:rsidR="00691052" w:rsidRPr="00BE00D9" w:rsidRDefault="00691052" w:rsidP="0002571E">
            <w:pPr>
              <w:pStyle w:val="TableText"/>
              <w:bidi/>
              <w:jc w:val="center"/>
            </w:pPr>
            <w:r w:rsidRPr="00BE00D9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BCCDD" wp14:editId="37CD1E1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-213360</wp:posOffset>
                      </wp:positionV>
                      <wp:extent cx="114300" cy="123825"/>
                      <wp:effectExtent l="0" t="0" r="19050" b="2857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197861" id="Rounded Rectangle 39" o:spid="_x0000_s1026" style="position:absolute;margin-left:14.05pt;margin-top:-16.8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90E6DF4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sz w:val="16"/>
                <w:szCs w:val="16"/>
              </w:rPr>
            </w:pPr>
            <w:r w:rsidRPr="00E9204B">
              <w:rPr>
                <w:b/>
                <w:bCs/>
                <w:sz w:val="16"/>
                <w:szCs w:val="16"/>
                <w:rtl/>
                <w:lang w:eastAsia="ar"/>
              </w:rPr>
              <w:t>منخفض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99D165C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  <w:r w:rsidRPr="00E9204B">
              <w:rPr>
                <w:b/>
                <w:bCs/>
                <w:rtl/>
                <w:lang w:eastAsia="ar"/>
              </w:rPr>
              <w:t>الموقع الجغرافي</w:t>
            </w:r>
          </w:p>
        </w:tc>
        <w:tc>
          <w:tcPr>
            <w:tcW w:w="5618" w:type="dxa"/>
            <w:shd w:val="clear" w:color="auto" w:fill="auto"/>
            <w:noWrap/>
            <w:vAlign w:val="center"/>
            <w:hideMark/>
          </w:tcPr>
          <w:p w14:paraId="4A6FB6C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691052" w:rsidRPr="00BE00D9" w14:paraId="38D5CBC7" w14:textId="77777777" w:rsidTr="0002571E">
        <w:trPr>
          <w:trHeight w:val="20"/>
        </w:trPr>
        <w:tc>
          <w:tcPr>
            <w:tcW w:w="563" w:type="dxa"/>
            <w:shd w:val="clear" w:color="000000" w:fill="FFFF00"/>
            <w:noWrap/>
            <w:vAlign w:val="center"/>
            <w:hideMark/>
          </w:tcPr>
          <w:p w14:paraId="72765819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color w:val="000000"/>
              </w:rPr>
            </w:pPr>
            <w:r w:rsidRPr="00E9204B">
              <w:rPr>
                <w:b/>
                <w:bCs/>
                <w:color w:val="000000"/>
                <w:rtl/>
                <w:lang w:eastAsia="ar"/>
              </w:rPr>
              <w:t>ج</w:t>
            </w:r>
          </w:p>
        </w:tc>
        <w:tc>
          <w:tcPr>
            <w:tcW w:w="1502" w:type="dxa"/>
            <w:shd w:val="clear" w:color="000000" w:fill="FFFF00"/>
            <w:noWrap/>
            <w:vAlign w:val="center"/>
            <w:hideMark/>
          </w:tcPr>
          <w:p w14:paraId="411EA41A" w14:textId="77777777" w:rsidR="00691052" w:rsidRPr="00E9204B" w:rsidRDefault="00691052" w:rsidP="0002571E">
            <w:pPr>
              <w:pStyle w:val="TableText"/>
              <w:bidi/>
              <w:rPr>
                <w:b/>
                <w:bCs/>
                <w:color w:val="000000"/>
              </w:rPr>
            </w:pPr>
            <w:r w:rsidRPr="00E9204B">
              <w:rPr>
                <w:b/>
                <w:bCs/>
                <w:color w:val="000000"/>
                <w:rtl/>
                <w:lang w:eastAsia="ar"/>
              </w:rPr>
              <w:t>سيء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4F8A5E6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حال السد سيئة وبه العديد من عيوب الصيانة.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A53560E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  <w:r w:rsidRPr="00E9204B">
              <w:rPr>
                <w:b/>
                <w:bCs/>
                <w:rtl/>
                <w:lang w:eastAsia="ar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A190E02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sz w:val="14"/>
                <w:szCs w:val="14"/>
              </w:rPr>
            </w:pPr>
            <w:r w:rsidRPr="00E9204B">
              <w:rPr>
                <w:b/>
                <w:bCs/>
                <w:sz w:val="16"/>
                <w:szCs w:val="16"/>
                <w:rtl/>
                <w:lang w:eastAsia="ar"/>
              </w:rPr>
              <w:t>مرغوبة</w:t>
            </w:r>
          </w:p>
        </w:tc>
        <w:tc>
          <w:tcPr>
            <w:tcW w:w="810" w:type="dxa"/>
            <w:shd w:val="clear" w:color="000000" w:fill="FFC000"/>
            <w:noWrap/>
            <w:vAlign w:val="bottom"/>
            <w:hideMark/>
          </w:tcPr>
          <w:p w14:paraId="6E3B4208" w14:textId="77777777" w:rsidR="00691052" w:rsidRPr="00BE00D9" w:rsidRDefault="00691052" w:rsidP="0002571E">
            <w:pPr>
              <w:pStyle w:val="TableText"/>
              <w:bidi/>
              <w:jc w:val="center"/>
              <w:rPr>
                <w:color w:val="375623"/>
              </w:rPr>
            </w:pPr>
            <w:r w:rsidRPr="00BE00D9">
              <w:rPr>
                <w:noProof/>
                <w:color w:val="375623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20342D" wp14:editId="512AA7A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-205105</wp:posOffset>
                      </wp:positionV>
                      <wp:extent cx="123825" cy="123825"/>
                      <wp:effectExtent l="0" t="0" r="28575" b="2857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5FC59D" id="Rounded Rectangle 38" o:spid="_x0000_s1026" style="position:absolute;margin-left:11.95pt;margin-top:-16.1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2612EE7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sz w:val="16"/>
                <w:szCs w:val="16"/>
              </w:rPr>
            </w:pPr>
            <w:r w:rsidRPr="00E9204B">
              <w:rPr>
                <w:b/>
                <w:bCs/>
                <w:sz w:val="16"/>
                <w:szCs w:val="16"/>
                <w:rtl/>
                <w:lang w:eastAsia="ar"/>
              </w:rPr>
              <w:t>كبير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55159D1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  <w:r w:rsidRPr="00E9204B">
              <w:rPr>
                <w:b/>
                <w:bCs/>
                <w:rtl/>
                <w:lang w:eastAsia="ar"/>
              </w:rPr>
              <w:t>تاريخ المعاينة</w:t>
            </w:r>
          </w:p>
        </w:tc>
        <w:tc>
          <w:tcPr>
            <w:tcW w:w="5618" w:type="dxa"/>
            <w:shd w:val="clear" w:color="auto" w:fill="auto"/>
            <w:noWrap/>
            <w:vAlign w:val="center"/>
            <w:hideMark/>
          </w:tcPr>
          <w:p w14:paraId="6CEF712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691052" w:rsidRPr="00BE00D9" w14:paraId="16B39C7D" w14:textId="77777777" w:rsidTr="0002571E">
        <w:trPr>
          <w:trHeight w:val="20"/>
        </w:trPr>
        <w:tc>
          <w:tcPr>
            <w:tcW w:w="563" w:type="dxa"/>
            <w:shd w:val="clear" w:color="000000" w:fill="FF0000"/>
            <w:noWrap/>
            <w:vAlign w:val="center"/>
            <w:hideMark/>
          </w:tcPr>
          <w:p w14:paraId="7CF751A7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color w:val="FFFFFF" w:themeColor="background1"/>
              </w:rPr>
            </w:pPr>
            <w:r w:rsidRPr="00E9204B">
              <w:rPr>
                <w:b/>
                <w:bCs/>
                <w:color w:val="FFFFFF" w:themeColor="background1"/>
                <w:rtl/>
                <w:lang w:eastAsia="ar"/>
              </w:rPr>
              <w:t>د</w:t>
            </w:r>
          </w:p>
        </w:tc>
        <w:tc>
          <w:tcPr>
            <w:tcW w:w="1502" w:type="dxa"/>
            <w:shd w:val="clear" w:color="000000" w:fill="FF0000"/>
            <w:noWrap/>
            <w:vAlign w:val="center"/>
            <w:hideMark/>
          </w:tcPr>
          <w:p w14:paraId="370474FF" w14:textId="77777777" w:rsidR="00691052" w:rsidRPr="00E9204B" w:rsidRDefault="00691052" w:rsidP="0002571E">
            <w:pPr>
              <w:pStyle w:val="TableText"/>
              <w:bidi/>
              <w:rPr>
                <w:b/>
                <w:bCs/>
                <w:color w:val="FFFFFF" w:themeColor="background1"/>
              </w:rPr>
            </w:pPr>
            <w:r w:rsidRPr="00E9204B">
              <w:rPr>
                <w:b/>
                <w:bCs/>
                <w:color w:val="FFFFFF" w:themeColor="background1"/>
                <w:rtl/>
                <w:lang w:eastAsia="ar"/>
              </w:rPr>
              <w:t>غير مقبول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410921E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حالة السد غير مقبولة وتوجد عيوب تتعلق بالسلامة تحتاج إلى الإصلاح الفوري.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6661E11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  <w:r w:rsidRPr="00E9204B">
              <w:rPr>
                <w:b/>
                <w:bCs/>
                <w:rtl/>
                <w:lang w:eastAsia="ar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69C3DC7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sz w:val="16"/>
                <w:szCs w:val="16"/>
              </w:rPr>
            </w:pPr>
            <w:r w:rsidRPr="00E9204B">
              <w:rPr>
                <w:b/>
                <w:bCs/>
                <w:sz w:val="16"/>
                <w:szCs w:val="16"/>
                <w:rtl/>
                <w:lang w:eastAsia="ar"/>
              </w:rPr>
              <w:t>عمل على المدى البعيد</w:t>
            </w:r>
          </w:p>
        </w:tc>
        <w:tc>
          <w:tcPr>
            <w:tcW w:w="810" w:type="dxa"/>
            <w:shd w:val="clear" w:color="000000" w:fill="FF0000"/>
            <w:noWrap/>
            <w:vAlign w:val="bottom"/>
            <w:hideMark/>
          </w:tcPr>
          <w:p w14:paraId="12FADFB3" w14:textId="77777777" w:rsidR="00691052" w:rsidRPr="00BE00D9" w:rsidRDefault="00691052" w:rsidP="0002571E">
            <w:pPr>
              <w:pStyle w:val="TableText"/>
              <w:bidi/>
              <w:jc w:val="center"/>
            </w:pPr>
            <w:r w:rsidRPr="00BE00D9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4BE29E" wp14:editId="62DD1687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-315595</wp:posOffset>
                      </wp:positionV>
                      <wp:extent cx="114300" cy="133350"/>
                      <wp:effectExtent l="0" t="0" r="19050" b="19050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3A3B69" id="Rounded Rectangle 37" o:spid="_x0000_s1026" style="position:absolute;margin-left:15.4pt;margin-top:-24.85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D6498CA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  <w:sz w:val="16"/>
                <w:szCs w:val="16"/>
              </w:rPr>
            </w:pPr>
            <w:r w:rsidRPr="00E9204B">
              <w:rPr>
                <w:b/>
                <w:bCs/>
                <w:sz w:val="16"/>
                <w:szCs w:val="16"/>
                <w:rtl/>
                <w:lang w:eastAsia="ar"/>
              </w:rPr>
              <w:t>مرتفع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7465127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  <w:r w:rsidRPr="00E9204B">
              <w:rPr>
                <w:b/>
                <w:bCs/>
                <w:rtl/>
                <w:lang w:eastAsia="ar"/>
              </w:rPr>
              <w:t>المفتش</w:t>
            </w:r>
          </w:p>
        </w:tc>
        <w:tc>
          <w:tcPr>
            <w:tcW w:w="5618" w:type="dxa"/>
            <w:shd w:val="clear" w:color="auto" w:fill="auto"/>
            <w:noWrap/>
            <w:vAlign w:val="center"/>
            <w:hideMark/>
          </w:tcPr>
          <w:p w14:paraId="3FA421D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</w:tr>
      <w:tr w:rsidR="00691052" w:rsidRPr="00BE00D9" w14:paraId="15346135" w14:textId="77777777" w:rsidTr="0002571E">
        <w:trPr>
          <w:trHeight w:val="20"/>
        </w:trPr>
        <w:tc>
          <w:tcPr>
            <w:tcW w:w="563" w:type="dxa"/>
            <w:shd w:val="clear" w:color="000000" w:fill="AEAAAA"/>
            <w:noWrap/>
            <w:vAlign w:val="center"/>
            <w:hideMark/>
          </w:tcPr>
          <w:p w14:paraId="0387174B" w14:textId="77777777" w:rsidR="00691052" w:rsidRPr="00E9204B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  <w:r w:rsidRPr="00E9204B">
              <w:rPr>
                <w:b/>
                <w:bCs/>
                <w:rtl/>
                <w:lang w:eastAsia="ar"/>
              </w:rPr>
              <w:t>هـ</w:t>
            </w:r>
          </w:p>
        </w:tc>
        <w:tc>
          <w:tcPr>
            <w:tcW w:w="1502" w:type="dxa"/>
            <w:shd w:val="clear" w:color="000000" w:fill="AEAAAA"/>
            <w:noWrap/>
            <w:vAlign w:val="center"/>
            <w:hideMark/>
          </w:tcPr>
          <w:p w14:paraId="70954E57" w14:textId="77777777" w:rsidR="00691052" w:rsidRPr="00E9204B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E9204B">
              <w:rPr>
                <w:b/>
                <w:bCs/>
                <w:rtl/>
                <w:lang w:eastAsia="ar"/>
              </w:rPr>
              <w:t>غير مصنف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2AEB655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ليست هناك معلومات كافية لتقييم الحالة.</w:t>
            </w:r>
          </w:p>
        </w:tc>
        <w:tc>
          <w:tcPr>
            <w:tcW w:w="3870" w:type="dxa"/>
            <w:gridSpan w:val="4"/>
            <w:shd w:val="clear" w:color="auto" w:fill="auto"/>
            <w:noWrap/>
            <w:vAlign w:val="center"/>
            <w:hideMark/>
          </w:tcPr>
          <w:p w14:paraId="239C1061" w14:textId="77777777" w:rsidR="00691052" w:rsidRPr="00BE00D9" w:rsidRDefault="00691052" w:rsidP="0002571E">
            <w:pPr>
              <w:pStyle w:val="TableText"/>
              <w:bidi/>
              <w:rPr>
                <w:rFonts w:ascii="Calibri" w:hAnsi="Calibri" w:cs="Calibri"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52D152F" w14:textId="77777777" w:rsidR="00691052" w:rsidRPr="00BE00D9" w:rsidRDefault="00691052" w:rsidP="0002571E">
            <w:pPr>
              <w:pStyle w:val="TableText"/>
              <w:bidi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eastAsia="ar"/>
              </w:rPr>
              <w:t>الحالة العامة للأصل</w:t>
            </w:r>
          </w:p>
        </w:tc>
        <w:tc>
          <w:tcPr>
            <w:tcW w:w="5618" w:type="dxa"/>
            <w:shd w:val="clear" w:color="000000" w:fill="FCE4D6"/>
            <w:noWrap/>
            <w:vAlign w:val="center"/>
            <w:hideMark/>
          </w:tcPr>
          <w:p w14:paraId="1D926B8A" w14:textId="1191CC68" w:rsidR="00691052" w:rsidRPr="003429A1" w:rsidRDefault="00691052" w:rsidP="0002571E">
            <w:pPr>
              <w:pStyle w:val="TableText"/>
              <w:bidi/>
            </w:pPr>
            <w:r w:rsidRPr="003429A1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911F8E" wp14:editId="6082823A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-6985</wp:posOffset>
                      </wp:positionV>
                      <wp:extent cx="219075" cy="200025"/>
                      <wp:effectExtent l="0" t="0" r="28575" b="285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012022" w14:textId="77777777" w:rsidR="00691052" w:rsidRDefault="00691052" w:rsidP="00691052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rtl/>
                                      <w:lang w:eastAsia="a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911F8E" id="Rounded Rectangle 22" o:spid="_x0000_s1026" style="position:absolute;left:0;text-align:left;margin-left:240.6pt;margin-top:-.5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" fillcolor="window" strokecolor="windowText" strokeweight="2pt">
                      <v:textbox>
                        <w:txbxContent>
                          <w:p w14:paraId="22012022" w14:textId="77777777" w:rsidR="00691052" w:rsidRDefault="00691052" w:rsidP="00691052">
                            <w:pPr>
                              <w:bidi/>
                              <w:jc w:val="center"/>
                            </w:pPr>
                            <w:r>
                              <w:rPr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429A1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CAE1C" wp14:editId="768F86CE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-6350</wp:posOffset>
                      </wp:positionV>
                      <wp:extent cx="219075" cy="200025"/>
                      <wp:effectExtent l="0" t="0" r="28575" b="2857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82154A" id="Rounded Rectangle 21" o:spid="_x0000_s1026" style="position:absolute;margin-left:89.65pt;margin-top:-.5pt;width:1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" fillcolor="window" strokecolor="windowText" strokeweight="2pt"/>
                  </w:pict>
                </mc:Fallback>
              </mc:AlternateContent>
            </w:r>
            <w:r w:rsidRPr="003429A1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20E812" wp14:editId="63766BD3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-24765</wp:posOffset>
                      </wp:positionV>
                      <wp:extent cx="219075" cy="200025"/>
                      <wp:effectExtent l="0" t="0" r="28575" b="27940"/>
                      <wp:wrapNone/>
                      <wp:docPr id="1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3A6E74" w14:textId="77777777" w:rsidR="00691052" w:rsidRDefault="00691052" w:rsidP="00691052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rtl/>
                                      <w:lang w:eastAsia="a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20E812" id="Rounded Rectangle 10" o:spid="_x0000_s1027" style="position:absolute;left:0;text-align:left;margin-left:147.4pt;margin-top:-1.95pt;width:1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" fillcolor="window" strokecolor="windowText" strokeweight="2pt">
                      <v:textbox>
                        <w:txbxContent>
                          <w:p w14:paraId="203A6E74" w14:textId="77777777" w:rsidR="00691052" w:rsidRDefault="00691052" w:rsidP="00691052">
                            <w:pPr>
                              <w:bidi/>
                              <w:jc w:val="center"/>
                            </w:pPr>
                            <w:r>
                              <w:rPr>
                                <w:rtl/>
                                <w:lang w:eastAsia="a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429A1">
              <w:rPr>
                <w:rtl/>
                <w:lang w:eastAsia="ar"/>
              </w:rPr>
              <w:t>ملائم         دون المستوى المطلوب         غير ملائم</w:t>
            </w:r>
          </w:p>
        </w:tc>
      </w:tr>
    </w:tbl>
    <w:p w14:paraId="1581DA17" w14:textId="77777777" w:rsidR="00691052" w:rsidRDefault="00691052" w:rsidP="00691052">
      <w:pPr>
        <w:bidi/>
      </w:pPr>
    </w:p>
    <w:tbl>
      <w:tblPr>
        <w:bidiVisual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5"/>
        <w:gridCol w:w="3870"/>
        <w:gridCol w:w="756"/>
        <w:gridCol w:w="756"/>
        <w:gridCol w:w="756"/>
        <w:gridCol w:w="756"/>
        <w:gridCol w:w="756"/>
        <w:gridCol w:w="4860"/>
        <w:gridCol w:w="513"/>
        <w:gridCol w:w="514"/>
        <w:gridCol w:w="513"/>
        <w:gridCol w:w="514"/>
      </w:tblGrid>
      <w:tr w:rsidR="00691052" w:rsidRPr="00BE00D9" w14:paraId="37BA9AAB" w14:textId="77777777" w:rsidTr="0002571E">
        <w:trPr>
          <w:trHeight w:val="20"/>
          <w:tblHeader/>
        </w:trPr>
        <w:tc>
          <w:tcPr>
            <w:tcW w:w="4495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14:paraId="319861C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نشاط المعاينة</w:t>
            </w:r>
          </w:p>
        </w:tc>
        <w:tc>
          <w:tcPr>
            <w:tcW w:w="3780" w:type="dxa"/>
            <w:gridSpan w:val="5"/>
            <w:shd w:val="clear" w:color="auto" w:fill="C6D9F1" w:themeFill="text2" w:themeFillTint="33"/>
            <w:noWrap/>
            <w:vAlign w:val="center"/>
            <w:hideMark/>
          </w:tcPr>
          <w:p w14:paraId="3DECA6D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الحالة</w:t>
            </w:r>
          </w:p>
        </w:tc>
        <w:tc>
          <w:tcPr>
            <w:tcW w:w="4860" w:type="dxa"/>
            <w:shd w:val="clear" w:color="auto" w:fill="C6D9F1" w:themeFill="text2" w:themeFillTint="33"/>
            <w:noWrap/>
            <w:vAlign w:val="center"/>
            <w:hideMark/>
          </w:tcPr>
          <w:p w14:paraId="3AC9C79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العيوب المحددة/الإجراء الموصى به</w:t>
            </w:r>
          </w:p>
        </w:tc>
        <w:tc>
          <w:tcPr>
            <w:tcW w:w="2054" w:type="dxa"/>
            <w:gridSpan w:val="4"/>
            <w:shd w:val="clear" w:color="auto" w:fill="C6D9F1" w:themeFill="text2" w:themeFillTint="33"/>
            <w:noWrap/>
            <w:vAlign w:val="center"/>
            <w:hideMark/>
          </w:tcPr>
          <w:p w14:paraId="69FA05B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  <w:lang w:eastAsia="ar"/>
              </w:rPr>
              <w:t>الأولوية الموصى بها</w:t>
            </w:r>
          </w:p>
        </w:tc>
      </w:tr>
      <w:tr w:rsidR="00691052" w:rsidRPr="00BE00D9" w14:paraId="0D5958E8" w14:textId="77777777" w:rsidTr="0002571E">
        <w:trPr>
          <w:trHeight w:val="20"/>
          <w:tblHeader/>
        </w:trPr>
        <w:tc>
          <w:tcPr>
            <w:tcW w:w="4495" w:type="dxa"/>
            <w:gridSpan w:val="2"/>
            <w:shd w:val="clear" w:color="auto" w:fill="264B5A"/>
            <w:noWrap/>
            <w:vAlign w:val="center"/>
            <w:hideMark/>
          </w:tcPr>
          <w:p w14:paraId="0CCC73C2" w14:textId="77777777" w:rsidR="00691052" w:rsidRPr="00995E88" w:rsidRDefault="00691052" w:rsidP="0002571E">
            <w:pPr>
              <w:pStyle w:val="THWhite"/>
              <w:bidi/>
            </w:pPr>
            <w:r w:rsidRPr="00995E88">
              <w:rPr>
                <w:rtl/>
                <w:lang w:eastAsia="ar"/>
              </w:rPr>
              <w:t>الحاجز</w:t>
            </w:r>
          </w:p>
        </w:tc>
        <w:tc>
          <w:tcPr>
            <w:tcW w:w="756" w:type="dxa"/>
            <w:shd w:val="clear" w:color="000000" w:fill="00B050"/>
            <w:noWrap/>
            <w:vAlign w:val="center"/>
            <w:hideMark/>
          </w:tcPr>
          <w:p w14:paraId="1A818097" w14:textId="77777777" w:rsidR="00691052" w:rsidRPr="00BE00D9" w:rsidRDefault="00691052" w:rsidP="0002571E">
            <w:pPr>
              <w:pStyle w:val="TableText"/>
              <w:bidi/>
              <w:jc w:val="center"/>
              <w:rPr>
                <w:color w:val="FFFFFF"/>
              </w:rPr>
            </w:pPr>
            <w:r w:rsidRPr="00BE00D9">
              <w:rPr>
                <w:color w:val="FFFFFF"/>
                <w:rtl/>
                <w:lang w:eastAsia="ar"/>
              </w:rPr>
              <w:t>أ</w:t>
            </w:r>
          </w:p>
        </w:tc>
        <w:tc>
          <w:tcPr>
            <w:tcW w:w="756" w:type="dxa"/>
            <w:shd w:val="clear" w:color="000000" w:fill="92D050"/>
            <w:noWrap/>
            <w:vAlign w:val="center"/>
            <w:hideMark/>
          </w:tcPr>
          <w:p w14:paraId="752EF3A6" w14:textId="77777777" w:rsidR="00691052" w:rsidRPr="00BE00D9" w:rsidRDefault="00691052" w:rsidP="0002571E">
            <w:pPr>
              <w:pStyle w:val="TableText"/>
              <w:bidi/>
              <w:jc w:val="center"/>
            </w:pPr>
            <w:r w:rsidRPr="00BE00D9">
              <w:rPr>
                <w:rtl/>
                <w:lang w:eastAsia="ar"/>
              </w:rPr>
              <w:t>ب</w:t>
            </w:r>
          </w:p>
        </w:tc>
        <w:tc>
          <w:tcPr>
            <w:tcW w:w="756" w:type="dxa"/>
            <w:shd w:val="clear" w:color="000000" w:fill="FFFF00"/>
            <w:noWrap/>
            <w:vAlign w:val="center"/>
            <w:hideMark/>
          </w:tcPr>
          <w:p w14:paraId="25461C7F" w14:textId="77777777" w:rsidR="00691052" w:rsidRPr="00BE00D9" w:rsidRDefault="00691052" w:rsidP="0002571E">
            <w:pPr>
              <w:pStyle w:val="TableText"/>
              <w:bidi/>
              <w:jc w:val="center"/>
            </w:pPr>
            <w:r w:rsidRPr="00BE00D9">
              <w:rPr>
                <w:rtl/>
                <w:lang w:eastAsia="ar"/>
              </w:rPr>
              <w:t>ج</w:t>
            </w:r>
          </w:p>
        </w:tc>
        <w:tc>
          <w:tcPr>
            <w:tcW w:w="756" w:type="dxa"/>
            <w:shd w:val="clear" w:color="000000" w:fill="FF0000"/>
            <w:noWrap/>
            <w:vAlign w:val="center"/>
            <w:hideMark/>
          </w:tcPr>
          <w:p w14:paraId="0DBFEAEA" w14:textId="77777777" w:rsidR="00691052" w:rsidRPr="00BE00D9" w:rsidRDefault="00691052" w:rsidP="0002571E">
            <w:pPr>
              <w:pStyle w:val="TableText"/>
              <w:bidi/>
              <w:jc w:val="center"/>
            </w:pPr>
            <w:r w:rsidRPr="000F0848">
              <w:rPr>
                <w:color w:val="FFFFFF" w:themeColor="background1"/>
                <w:rtl/>
                <w:lang w:eastAsia="ar"/>
              </w:rPr>
              <w:t>د</w:t>
            </w:r>
          </w:p>
        </w:tc>
        <w:tc>
          <w:tcPr>
            <w:tcW w:w="756" w:type="dxa"/>
            <w:shd w:val="clear" w:color="000000" w:fill="AEAAAA"/>
            <w:noWrap/>
            <w:vAlign w:val="center"/>
            <w:hideMark/>
          </w:tcPr>
          <w:p w14:paraId="16A3BE05" w14:textId="77777777" w:rsidR="00691052" w:rsidRPr="00BE00D9" w:rsidRDefault="00691052" w:rsidP="0002571E">
            <w:pPr>
              <w:pStyle w:val="TableText"/>
              <w:bidi/>
              <w:jc w:val="center"/>
            </w:pPr>
            <w:r w:rsidRPr="00BE00D9">
              <w:rPr>
                <w:rtl/>
                <w:lang w:eastAsia="ar"/>
              </w:rPr>
              <w:t>هـ</w:t>
            </w:r>
          </w:p>
        </w:tc>
        <w:tc>
          <w:tcPr>
            <w:tcW w:w="4860" w:type="dxa"/>
            <w:shd w:val="clear" w:color="auto" w:fill="FFFFFF" w:themeFill="background1"/>
            <w:noWrap/>
            <w:vAlign w:val="bottom"/>
            <w:hideMark/>
          </w:tcPr>
          <w:p w14:paraId="22BD8356" w14:textId="77777777" w:rsidR="00691052" w:rsidRPr="00BE00D9" w:rsidRDefault="00691052" w:rsidP="0002571E">
            <w:pPr>
              <w:pStyle w:val="TableText"/>
              <w:bidi/>
              <w:rPr>
                <w:rFonts w:ascii="Times New Roman" w:hAnsi="Times New Roman"/>
              </w:rPr>
            </w:pPr>
          </w:p>
        </w:tc>
        <w:tc>
          <w:tcPr>
            <w:tcW w:w="513" w:type="dxa"/>
            <w:shd w:val="clear" w:color="auto" w:fill="FFFFFF" w:themeFill="background1"/>
            <w:noWrap/>
            <w:vAlign w:val="center"/>
            <w:hideMark/>
          </w:tcPr>
          <w:p w14:paraId="5B643296" w14:textId="77777777" w:rsidR="00691052" w:rsidRPr="00BE00D9" w:rsidRDefault="00691052" w:rsidP="0002571E">
            <w:pPr>
              <w:pStyle w:val="TableText"/>
              <w:bidi/>
              <w:jc w:val="center"/>
            </w:pPr>
            <w:r w:rsidRPr="00BE00D9">
              <w:rPr>
                <w:rtl/>
                <w:lang w:eastAsia="ar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2DF5951C" w14:textId="77777777" w:rsidR="00691052" w:rsidRPr="00BE00D9" w:rsidRDefault="00691052" w:rsidP="0002571E">
            <w:pPr>
              <w:pStyle w:val="TableText"/>
              <w:bidi/>
              <w:jc w:val="center"/>
            </w:pPr>
            <w:r w:rsidRPr="00BE00D9">
              <w:rPr>
                <w:rtl/>
                <w:lang w:eastAsia="ar"/>
              </w:rPr>
              <w:t>2</w:t>
            </w:r>
          </w:p>
        </w:tc>
        <w:tc>
          <w:tcPr>
            <w:tcW w:w="513" w:type="dxa"/>
            <w:shd w:val="clear" w:color="auto" w:fill="FFFFFF" w:themeFill="background1"/>
            <w:noWrap/>
            <w:vAlign w:val="center"/>
            <w:hideMark/>
          </w:tcPr>
          <w:p w14:paraId="41662D3C" w14:textId="77777777" w:rsidR="00691052" w:rsidRPr="00BE00D9" w:rsidRDefault="00691052" w:rsidP="0002571E">
            <w:pPr>
              <w:pStyle w:val="TableText"/>
              <w:bidi/>
              <w:jc w:val="center"/>
            </w:pPr>
            <w:r w:rsidRPr="00BE00D9">
              <w:rPr>
                <w:rtl/>
                <w:lang w:eastAsia="ar"/>
              </w:rPr>
              <w:t>3</w:t>
            </w:r>
          </w:p>
        </w:tc>
        <w:tc>
          <w:tcPr>
            <w:tcW w:w="514" w:type="dxa"/>
            <w:shd w:val="clear" w:color="auto" w:fill="FFFFFF" w:themeFill="background1"/>
            <w:noWrap/>
            <w:vAlign w:val="center"/>
            <w:hideMark/>
          </w:tcPr>
          <w:p w14:paraId="07E23D61" w14:textId="77777777" w:rsidR="00691052" w:rsidRPr="00BE00D9" w:rsidRDefault="00691052" w:rsidP="0002571E">
            <w:pPr>
              <w:pStyle w:val="TableText"/>
              <w:bidi/>
              <w:jc w:val="center"/>
            </w:pPr>
            <w:r w:rsidRPr="00BE00D9">
              <w:rPr>
                <w:rtl/>
                <w:lang w:eastAsia="ar"/>
              </w:rPr>
              <w:t>4</w:t>
            </w:r>
          </w:p>
        </w:tc>
      </w:tr>
      <w:tr w:rsidR="00691052" w:rsidRPr="00BE00D9" w14:paraId="263E9D81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37B46545" w14:textId="77777777" w:rsidR="00691052" w:rsidRPr="000F0848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0F0848">
              <w:rPr>
                <w:b/>
                <w:bCs/>
                <w:rtl/>
                <w:lang w:eastAsia="ar"/>
              </w:rPr>
              <w:t>أ10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1E9DC942" w14:textId="77777777" w:rsidR="00691052" w:rsidRPr="000F0848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0F0848">
              <w:rPr>
                <w:b/>
                <w:bCs/>
                <w:rtl/>
                <w:lang w:eastAsia="ar"/>
              </w:rPr>
              <w:t>القمة </w:t>
            </w:r>
          </w:p>
        </w:tc>
      </w:tr>
      <w:tr w:rsidR="00691052" w:rsidRPr="00BE00D9" w14:paraId="240AD5CC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B2D1E0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CE4D26C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أي هبوط مرئي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1694CB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FB07C9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0A7A51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A7511B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3643D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4D5A604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4E942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897B9C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FBEAD9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115FFF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894DCE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EB8A5C3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CBBFB97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تشققات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AF89D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3483A4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4F1682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C3655C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B85551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651E03C2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B83105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E17359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6FED7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FF5178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26262EF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1EB66C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ED1D5F9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حركة جانبية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30AA5F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A8E065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595287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63F5D2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7E5E39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95998DC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4A0AC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C8D8DB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81F87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E25275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24C4627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37A451D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4BA3EA8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انهيارات مرئية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0273B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11D442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ACBCFB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7EBEFD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15C5DC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F8652E4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26C62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D8BA20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D2B4E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E724EF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1DC9F1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32C19A3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DE06964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537FFB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05ACA6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613BBF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E1ED7C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049FB5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13B011C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FA648D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946413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741CF9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2C605E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671B98B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7D130F2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F4F6EB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أشجار وأعشاب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557EC5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91217A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623146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AD3658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AE9B96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37AF02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E5BB72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F8E027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00C0D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5F36B8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F423D45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3E7E19D" w14:textId="77777777" w:rsidR="00691052" w:rsidRPr="000F0848" w:rsidRDefault="00691052" w:rsidP="0002571E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1C70EE4" w14:textId="77777777" w:rsidR="00691052" w:rsidRPr="000F0848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0F0848">
              <w:rPr>
                <w:rtl/>
                <w:lang w:eastAsia="ar"/>
              </w:rPr>
              <w:t>حفر قوارض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C9305EA" w14:textId="77777777" w:rsidR="00691052" w:rsidRPr="003429A1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F56A79D" w14:textId="77777777" w:rsidR="00691052" w:rsidRPr="003429A1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A69286B" w14:textId="77777777" w:rsidR="00691052" w:rsidRPr="003429A1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F4090C6" w14:textId="77777777" w:rsidR="00691052" w:rsidRPr="003429A1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FED817" w14:textId="77777777" w:rsidR="00691052" w:rsidRPr="003429A1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DB4D43B" w14:textId="77777777" w:rsidR="00691052" w:rsidRPr="003429A1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D3EA82A" w14:textId="77777777" w:rsidR="00691052" w:rsidRPr="003429A1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37C606BC" w14:textId="77777777" w:rsidR="00691052" w:rsidRPr="003429A1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2FD2BF8" w14:textId="77777777" w:rsidR="00691052" w:rsidRPr="003429A1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058CA27D" w14:textId="77777777" w:rsidR="00691052" w:rsidRPr="003429A1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351507A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2B35722F" w14:textId="77777777" w:rsidR="00691052" w:rsidRPr="000F0848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0F0848">
              <w:rPr>
                <w:b/>
                <w:bCs/>
                <w:rtl/>
                <w:lang w:eastAsia="ar"/>
              </w:rPr>
              <w:t>أ20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3C6A4121" w14:textId="77777777" w:rsidR="00691052" w:rsidRPr="000F0848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0F0848">
              <w:rPr>
                <w:b/>
                <w:bCs/>
                <w:rtl/>
                <w:lang w:eastAsia="ar"/>
              </w:rPr>
              <w:t>منحدر المنبع </w:t>
            </w:r>
          </w:p>
        </w:tc>
      </w:tr>
      <w:tr w:rsidR="00691052" w:rsidRPr="00BE00D9" w14:paraId="6BB516C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18928B7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5EBF0DD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78415D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46C4D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FAC0A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BE92C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210AAC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474D57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012DCDB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553886C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497F9E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55A13C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80495A3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D36A7B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4CC8A38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الهبوط المرئي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5DF5A6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49C66B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F1CEB3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377B4E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263F6A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FFA64B9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F6D0F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EBA8F3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613CB8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074B30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70BDEEC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2ED91B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EFBEAED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التشققات الطولية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17070F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1A9CE8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A63F57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7CDB95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4B2A6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0A659F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8D5C9C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CA971A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7969F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BE338E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4B817ACA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D73E31E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1DCD88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التشققات العرضية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06AA83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6C3967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709A0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2D1612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589A70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CD9B3C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6D292E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75AE8A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59B6F9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714941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A51860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15061B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3C1642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انهيارات مرئية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D2BE84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87A1FB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02087E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B0B690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FC870B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7998B34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87E187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87E620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3829E1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4F807D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B2CA566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48F2928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32ADE56" w14:textId="6071EE4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الحطام</w:t>
            </w:r>
            <w:r w:rsidR="00FB6FFB">
              <w:rPr>
                <w:rFonts w:hint="cs"/>
                <w:rtl/>
                <w:lang w:eastAsia="ar"/>
              </w:rPr>
              <w:t xml:space="preserve"> والنفايات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EA07E4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195F5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E6BFFB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03F2C8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29D528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874B494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4064F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16D167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104A84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AB98B9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66C420AB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AD224D4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ADBACA3" w14:textId="77777777" w:rsidR="00691052" w:rsidRPr="00BE00D9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>انخفاضات أو نتوءات المرئية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87AB7F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6F054E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CF5D10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D619CD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4CBAC8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4A622D1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4925DC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E2386F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3FC662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4E7AC2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489ED8C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0D262B6C" w14:textId="77777777" w:rsidR="00691052" w:rsidRPr="000F0848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0F0848">
              <w:rPr>
                <w:b/>
                <w:bCs/>
                <w:rtl/>
                <w:lang w:eastAsia="ar"/>
              </w:rPr>
              <w:t>ب10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0C5C85E9" w14:textId="77777777" w:rsidR="00691052" w:rsidRPr="000F0848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0F0848">
              <w:rPr>
                <w:b/>
                <w:bCs/>
                <w:rtl/>
                <w:lang w:eastAsia="ar"/>
              </w:rPr>
              <w:t>منحدر المصب </w:t>
            </w:r>
          </w:p>
        </w:tc>
      </w:tr>
      <w:tr w:rsidR="00691052" w:rsidRPr="00BE00D9" w14:paraId="79E6BA9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A6AECA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03057F84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4F98AF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454554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257B2A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96DEB7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8EF078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5018577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69E68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7BD504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4BED84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87C76D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2990C0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3901E93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AF1B568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أشجار وأعشاب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5C945F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58E509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FB5FF8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419B07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894BDA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D3D388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0AEE3C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065BE8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A4B54C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701294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1516BC5D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46EC80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8FC6E77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التشققات الطولية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7268E5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D307C6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211D2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967978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62C679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08ECE0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82583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07E9A2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EDC80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41E9A6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6F61CAF2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444E5D2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02317F5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التشققات العرضية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FEDC14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F1BC65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795AFE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48A341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4FE3EC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8BA8CD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7B9F15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36B88C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6AA6F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9940A7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1406D26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5B398B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lastRenderedPageBreak/>
              <w:t> 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25F615B9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انخفاضات أو نتوءات مرئية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CAC15F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0D4D5E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01E683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990DE6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5B0AF6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64676D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849B6D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EF88B3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0014B1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CA9AAB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EBC549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4C160A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9A5ADD9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انهيارات مرئية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40B4D1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099AE2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BB8BA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FE94BF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41391C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DCD4E3A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3EB80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925A2E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3E8508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265997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984172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A06558A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000C4E9A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الهبوط المرئي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33017A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70833D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BA96C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138176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FE7B27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6B5B74D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445DBE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711884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6A5EC7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66CDDC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FC5F7C3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B77CA38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D958489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يوجد تسرب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C0A4C7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224632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FB79B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2788EE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60F540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517E3D7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8CA8A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F2E670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33745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B0451E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4401E76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8BEB13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06A10F08" w14:textId="442D83DF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هل قناة الصرف جافة</w:t>
            </w:r>
            <w:r w:rsidR="00FB6FFB">
              <w:rPr>
                <w:rFonts w:hint="cs"/>
                <w:rtl/>
                <w:lang w:eastAsia="ar"/>
              </w:rPr>
              <w:t>، وهل يوجد تسرب للمياه</w:t>
            </w:r>
            <w:r w:rsidRPr="00BE00D9">
              <w:rPr>
                <w:rtl/>
                <w:lang w:eastAsia="ar"/>
              </w:rPr>
              <w:t xml:space="preserve"> عند أدنى المنحدر؟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BCA520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BBA22F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EDB8B8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784D6A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E2B438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CCB0FE7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52DD3A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A1E8DF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139B2E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D8FE2E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490AAE6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18184380" w14:textId="77777777" w:rsidR="00691052" w:rsidRPr="006F7A9B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6F7A9B">
              <w:rPr>
                <w:b/>
                <w:bCs/>
                <w:rtl/>
                <w:lang w:eastAsia="ar"/>
              </w:rPr>
              <w:t>ب20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75E2457C" w14:textId="77777777" w:rsidR="00691052" w:rsidRPr="003429A1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وصلات الدعامات الجانبية</w:t>
            </w:r>
          </w:p>
        </w:tc>
      </w:tr>
      <w:tr w:rsidR="00691052" w:rsidRPr="00BE00D9" w14:paraId="2A96AC96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CF8EEF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4F4DA37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64515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390420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041E9D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BB410F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5FC320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718A71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7CDED3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21195F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B2254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84CEFC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C74A879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167B86D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31B27CF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حركة متفاوتة مرئية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3D2ED9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DF0A47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3E1A24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21B30B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29D6A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81C47D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FFBE88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E14677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FD1698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FCAA6F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40469E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2701A2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1A7143F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تشققات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1C0677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D4E220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97BA88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7FC276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F81037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36E0283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6303C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793C46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AE178B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6E1805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EFF4437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860CCBD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49B6379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يوجد تسرب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43F99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2CBE20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2AA6F1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F74DC0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12A29D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69936B5A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78A448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E73809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18749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53CF7E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04CC2FC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1E8D00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B8101B8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أشجار وأعشاب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F2BC8A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DBCD20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FD34FC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A9812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9CD988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F624712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4D3BF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601E53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1C4610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5CC0E4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5EEADEA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</w:tcPr>
          <w:p w14:paraId="2BE12DCA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ب30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</w:tcPr>
          <w:p w14:paraId="78A67BF7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حاجز الأمواج</w:t>
            </w:r>
          </w:p>
        </w:tc>
      </w:tr>
      <w:tr w:rsidR="00691052" w:rsidRPr="00BE00D9" w14:paraId="13BEFAD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092B529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73CC6D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التآكل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A574A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37A2F1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16D9D8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541673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9225A2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5E9D047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5E8178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3DB408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D47548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481D46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0B3788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0AAE30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6D3545C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حركة متفاوتة مرئية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45833B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6C4318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FAD815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47599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243F8C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4ACA45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289B1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6D23E6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AB1FEF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98E3C7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4C2A4DAA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0249DB3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7C2CC1F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تشققات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71D90E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44D17B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C93452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D0F78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3B4FAB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10418CD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53838C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8E70EF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3372B4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683DFB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5E98AA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DF258F7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54BA5E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يوجد تسرب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228E5F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60AF40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D41367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9D45A3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95ACB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3110123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E658F5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9386DD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4DAD9B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ADE86E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1E6175C3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B7920DA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0EE328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أشجار وأعشاب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D1504A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60BA4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D6614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A5E987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0BE58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57011EE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76C944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B823AB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1287A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7EA9BA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35F127A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</w:tcPr>
          <w:p w14:paraId="1BEF808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ج10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</w:tcPr>
          <w:p w14:paraId="4E216CFD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التحكم في الخزان</w:t>
            </w:r>
          </w:p>
        </w:tc>
      </w:tr>
      <w:tr w:rsidR="00691052" w:rsidRPr="00BE00D9" w14:paraId="7607AA0A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154DA18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F3F834A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آخر تطوير للمصب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29C8D0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ADBACB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7D105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E9A89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EF646E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90C05A2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40E44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D825C1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D14F37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7CE07A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700C8CA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F1339D2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F9DEE4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مناطق منخفضة في منطقة الخزان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8C9F99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7792F1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F1023E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93F192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4B4059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948573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745AFA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770134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1A139F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1391C5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6A1127A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423B40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8BEC87C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تغيير في تشغيل الخزان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A1E299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22F73C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17A84C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44458B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D0CA54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92D2FC4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58E5B0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146F9C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AEA1AA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20CF85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60E39B65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C4EB479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726E843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حواجز أخرى كبيرة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4D2E80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A1B46D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37A06E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B672FA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09CA0F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3D808A8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1D1089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B42A65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F39D7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AEC938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1359CB1F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6CD625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0414AC3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 xml:space="preserve">دليل على الاستخدام الترفيهي 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3DE016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6E932E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B5270E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4C2357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98A177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1B3B03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57AE77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70FC69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3430F7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EB5E68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188370E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76D22453" w14:textId="77777777" w:rsidR="00691052" w:rsidRPr="00BE00D9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BE00D9">
              <w:rPr>
                <w:b/>
                <w:bCs/>
                <w:rtl/>
                <w:lang w:eastAsia="ar"/>
              </w:rPr>
              <w:t>ج20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76C8699A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الأجهزة</w:t>
            </w:r>
          </w:p>
        </w:tc>
      </w:tr>
      <w:tr w:rsidR="00691052" w:rsidRPr="00BE00D9" w14:paraId="10E005FB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1B4BC2C" w14:textId="77777777" w:rsidR="00691052" w:rsidRPr="00BE00D9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BE00D9">
              <w:rPr>
                <w:b/>
                <w:bCs/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6DA3C4A4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إدراج أي أجهزة موجودة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EBBB90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2B5CEF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3D1542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0977E5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D6C5B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06AFB5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38B23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11A972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42516C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DE7637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B62D8E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D522CAC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5488AF0E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هل الأجهزة قيد العمل؟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AB08D9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233D99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A2EDDC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2FFF5E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089E6D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5691E2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CB7389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C026CB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411988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2142F2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609AA5F3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A279338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B47CDDE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تسجيل القياسات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B1A7A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A4C2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C81F8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F44A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9B21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227DD1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4183C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68723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F3299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8F256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4E921BBA" w14:textId="77777777" w:rsidTr="0002571E">
        <w:trPr>
          <w:trHeight w:val="20"/>
        </w:trPr>
        <w:tc>
          <w:tcPr>
            <w:tcW w:w="4495" w:type="dxa"/>
            <w:gridSpan w:val="2"/>
            <w:shd w:val="clear" w:color="auto" w:fill="auto"/>
            <w:noWrap/>
            <w:vAlign w:val="center"/>
          </w:tcPr>
          <w:p w14:paraId="27DD4AB3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تقييم سلامة الحاجز:</w:t>
            </w:r>
          </w:p>
        </w:tc>
        <w:tc>
          <w:tcPr>
            <w:tcW w:w="756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F876C5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5387F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92EFA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00E85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DDD8B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D014DD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BD2C1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5144F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CFDD6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06D5CE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133FBAD" w14:textId="77777777" w:rsidTr="0002571E">
        <w:trPr>
          <w:trHeight w:val="20"/>
        </w:trPr>
        <w:tc>
          <w:tcPr>
            <w:tcW w:w="4495" w:type="dxa"/>
            <w:gridSpan w:val="2"/>
            <w:shd w:val="clear" w:color="auto" w:fill="264B5A"/>
            <w:noWrap/>
            <w:vAlign w:val="center"/>
            <w:hideMark/>
          </w:tcPr>
          <w:p w14:paraId="563E9A8A" w14:textId="77777777" w:rsidR="00691052" w:rsidRPr="00995E88" w:rsidRDefault="00691052" w:rsidP="0002571E">
            <w:pPr>
              <w:pStyle w:val="THWhite"/>
              <w:bidi/>
            </w:pPr>
            <w:r w:rsidRPr="00995E88">
              <w:rPr>
                <w:rtl/>
                <w:lang w:eastAsia="ar"/>
              </w:rPr>
              <w:t>الحاجز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ABB968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98A45D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8A6BEB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FEF82B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276999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AEE4FE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37B3C7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9CC416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BF5FCE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6F35C9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09985D9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</w:tcPr>
          <w:p w14:paraId="324AE82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ج30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</w:tcPr>
          <w:p w14:paraId="7EB7EA04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هيكل المدخل</w:t>
            </w:r>
          </w:p>
        </w:tc>
      </w:tr>
      <w:tr w:rsidR="00691052" w:rsidRPr="00BE00D9" w14:paraId="5ABD17CB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CB0D35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6A86DAC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>أ. يوجد حطام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6843AB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9CE945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51EB20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5A105F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D6DE65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C2B424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29A2BA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F8996A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C65A7F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2E8742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184DAE3F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346AAED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9181A51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>ب. حالة السطح الخرساني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CB6758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EC8CA8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0DDC1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6C0D8F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F502C3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1BCDB19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52E32D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862078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3C7853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84E20D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ACB943F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72262D4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D3644D7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 xml:space="preserve">    شظايا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5FBE69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BCAEE4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323DA1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1722B9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400645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E16B89F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8B5832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6745AE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8CF7E6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B30D0E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173A0F3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F031CA9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56F6F30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 xml:space="preserve">    تشققات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F095E9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57E1AF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1DCA52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8B9CBC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ACC352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71F6C5C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B8CEDC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88B860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BA06E2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4AE212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43B71A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965654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31EA26A9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 xml:space="preserve">    التآكل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ED9F62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C4874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85FA9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EEA75B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3B32D6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BE07652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27F55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0FBE45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A74DB3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00AAA7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E402577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782D667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1167E7A4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 xml:space="preserve">    تكوُّن القشور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2E373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096BD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67ABA5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D4AC3D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48DA9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DF69C82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8DF164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166364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93BFF4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DBD325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198F87ED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DEA307A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1C52A80A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 xml:space="preserve">    حديد تسليح مكشوف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A055AE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A7C3C0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B17037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CEE191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546890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E030E42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646CF7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592121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FCD2B5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D037AE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5CCC11FC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25E60EC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9B8FEB2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 xml:space="preserve">    غير ذلك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90FDF0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0EB429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C66863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438442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D9B40E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8164C6B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A7E5E9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CFEB54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27CF4A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EC37E2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FFB8D6B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BDACCC9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3EF0580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>ج. حالة الوصلة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3B2C81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CB38E0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F5C4A5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29C63A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4A8410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5D2B1CF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EFC21F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9B11EA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AF1156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DCDEC9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5A79B6D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06D0CE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293C066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 xml:space="preserve">    إزاحة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948C66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7F0EE0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0E7953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F54850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7FFE6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150DE9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67705E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F2AC66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70A934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BC091D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5E1B766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A0298E3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10B012B6" w14:textId="77777777" w:rsidR="00691052" w:rsidRPr="000F0848" w:rsidRDefault="00691052" w:rsidP="0002571E">
            <w:pPr>
              <w:pStyle w:val="TableText"/>
              <w:bidi/>
            </w:pPr>
            <w:r w:rsidRPr="000F0848">
              <w:rPr>
                <w:rtl/>
                <w:lang w:eastAsia="ar"/>
              </w:rPr>
              <w:t xml:space="preserve">    فقدان مادة الوصل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DCA863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D8BCB5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705916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BA784A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9957B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9C68E74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153A77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14D852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5FB31F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0B7CA8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425BAFB3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F457E6C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80FEDAF" w14:textId="77777777" w:rsidR="00691052" w:rsidRPr="000F0848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 xml:space="preserve">    تسرب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1E18B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BA6B23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50EE4D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76E845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5D7F53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8E62EBE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19C15F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C03E15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BE80E4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077E36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6CF2F585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2703261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549909A" w14:textId="77777777" w:rsidR="00691052" w:rsidRPr="000F0848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د. أدوات معدنية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23D23D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E95867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953568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D2B125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86C891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6D55688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1658B6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FA0D85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8983BD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33BECA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5748B83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FC1DF42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B9ECF35" w14:textId="77777777" w:rsidR="00691052" w:rsidRPr="000F0848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 xml:space="preserve">    يوجد 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7FCAC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F92A8F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8696E9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FC5572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0AE208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322CA5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8B82EC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CE7B90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0B2EE1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B64649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96982C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3190E7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34B9D4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 xml:space="preserve">    يوجد رشح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6DC93C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71E89A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994446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120B9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753CC0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4C7853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54E197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033FAE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52DD98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AFF90F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92CC8A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FCA58A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0B86C3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 xml:space="preserve">    نظام المرساة آمن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E1B65F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C24CB7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A9D85C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8228B1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03FFDF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1FE3D6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856D8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6C6E1C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6D0691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45B2F2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837FE94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</w:tcPr>
          <w:p w14:paraId="061B891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د10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</w:tcPr>
          <w:p w14:paraId="6965FA1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قنوات التوصيل</w:t>
            </w:r>
          </w:p>
        </w:tc>
      </w:tr>
      <w:tr w:rsidR="00691052" w:rsidRPr="00BE00D9" w14:paraId="527891C1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72E2C69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716A9E4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أ. يوجد حطام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246AD0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C680DF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EEC168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228ADB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D9DA85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6450D1EC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92384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385EB1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397948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92A2FC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02277E1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67C817C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2180733A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ب. حالة السطح الخرساني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7D1313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F5AE1B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C91897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5444B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9DE200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97FF28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C8714A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5304A0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895801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A606C2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4B58692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55DA67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4C6FD44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 xml:space="preserve">    شظايا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0EEF51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A3E4A7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2BB13B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DF029B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17D7AA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5D7D181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38D247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8BCEAE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28D966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CD00DF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419A4F2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2F84979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A278B9F" w14:textId="77777777" w:rsidR="00691052" w:rsidRPr="00BE00D9" w:rsidRDefault="00691052" w:rsidP="0002571E">
            <w:pPr>
              <w:pStyle w:val="TableText"/>
              <w:bidi/>
            </w:pPr>
            <w:r w:rsidRPr="0050726C">
              <w:rPr>
                <w:rtl/>
                <w:lang w:eastAsia="ar"/>
              </w:rPr>
              <w:t xml:space="preserve">    تشققات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A24410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BE09E5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3262FF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B09F1F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7945A2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153B108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2BB6D7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B62C43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70D8FD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E536D7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6FB61C1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7DB99D5" w14:textId="77777777" w:rsidR="00691052" w:rsidRPr="0050726C" w:rsidRDefault="00691052" w:rsidP="0002571E">
            <w:pPr>
              <w:pStyle w:val="TableText"/>
              <w:bidi/>
            </w:pPr>
            <w:r w:rsidRPr="0050726C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1EA9543A" w14:textId="77777777" w:rsidR="00691052" w:rsidRPr="0050726C" w:rsidRDefault="00691052" w:rsidP="0002571E">
            <w:pPr>
              <w:pStyle w:val="TableText"/>
              <w:bidi/>
            </w:pPr>
            <w:r w:rsidRPr="0050726C">
              <w:rPr>
                <w:rtl/>
                <w:lang w:eastAsia="ar"/>
              </w:rPr>
              <w:t xml:space="preserve">    التآكل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10F25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22EA39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246AE7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CA030E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880B25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C464B5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FC5D22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31BF1D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218BBF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9F0A35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81A477A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85F8724" w14:textId="77777777" w:rsidR="00691052" w:rsidRPr="0050726C" w:rsidRDefault="00691052" w:rsidP="0002571E">
            <w:pPr>
              <w:pStyle w:val="TableText"/>
              <w:bidi/>
            </w:pPr>
            <w:r w:rsidRPr="0050726C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3D04C04" w14:textId="77777777" w:rsidR="00691052" w:rsidRPr="0050726C" w:rsidRDefault="00691052" w:rsidP="0002571E">
            <w:pPr>
              <w:pStyle w:val="TableText"/>
              <w:bidi/>
            </w:pPr>
            <w:r w:rsidRPr="0050726C">
              <w:rPr>
                <w:rtl/>
                <w:lang w:eastAsia="ar"/>
              </w:rPr>
              <w:t xml:space="preserve">    تكوُّن القشور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9010A6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7F9AA5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080AD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F95C2E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F6248F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8953485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  <w:p w14:paraId="7F0CAC9A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468B6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15FBBA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0ADB99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73B5FF9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3C270D5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334D915" w14:textId="77777777" w:rsidR="00691052" w:rsidRPr="0050726C" w:rsidRDefault="00691052" w:rsidP="0002571E">
            <w:pPr>
              <w:pStyle w:val="TableText"/>
              <w:bidi/>
            </w:pPr>
            <w:r w:rsidRPr="0050726C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D78B239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تسرب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A5A2C5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064EF23" w14:textId="77777777" w:rsidR="00691052" w:rsidRPr="00BE00D9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36D527" w14:textId="77777777" w:rsidR="00691052" w:rsidRPr="00BE00D9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19BFEEE" w14:textId="77777777" w:rsidR="00691052" w:rsidRPr="00BE00D9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88FB672" w14:textId="77777777" w:rsidR="00691052" w:rsidRPr="00BE00D9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C56FFEA" w14:textId="77777777" w:rsidR="00691052" w:rsidRPr="00BE00D9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BE00D9">
              <w:rPr>
                <w:b/>
                <w:bCs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10A49F4F" w14:textId="77777777" w:rsidR="00691052" w:rsidRPr="00BE00D9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6805160" w14:textId="77777777" w:rsidR="00691052" w:rsidRPr="00BE00D9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53BE81C7" w14:textId="77777777" w:rsidR="00691052" w:rsidRPr="00BE00D9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4E858815" w14:textId="77777777" w:rsidR="00691052" w:rsidRPr="00BE00D9" w:rsidRDefault="00691052" w:rsidP="0002571E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</w:tr>
      <w:tr w:rsidR="00691052" w:rsidRPr="00BE00D9" w14:paraId="2139CA9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56F881B" w14:textId="77777777" w:rsidR="00691052" w:rsidRPr="0050726C" w:rsidRDefault="00691052" w:rsidP="0002571E">
            <w:pPr>
              <w:pStyle w:val="TableText"/>
              <w:bidi/>
            </w:pPr>
            <w:r w:rsidRPr="0050726C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22C51681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حديد تسليح مكشوف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DFD0A2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F7BA2A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51CDAA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FE2D9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827AE6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559A5D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3B0FF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3DFD2F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AE1B7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E6058C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97FD019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11ED575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6EFBCF9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إزاحة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63183A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493BC4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2AA2B1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543AF4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0A7164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50F389A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3FB415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90774D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E19915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5E912B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E110D82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75F0BDA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4566997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>ج. حالة قنوات التوصيل المعدنية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21D6C9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DBD98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635403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3ECD6C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F903A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F0E4309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12E858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0C5CDB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F726D8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3E0B1C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E412D37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F403BD8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E44C4FC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يوجد 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F45A03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D20E97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2A9B27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330E54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5D8073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B9AAF6F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849345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B694FD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229807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D3325E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ABBBCA2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5704FDB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10B432DE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فقدان مادة الوصل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C102BD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36FA67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D52BDC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47A09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8E868C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7090677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049F17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FC0AA0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D47EC4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B3FD42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0AA2C0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F40571C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25AB938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تسرب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D80705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36268A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155F7E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154BD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E0A490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BA12D12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14AF1F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331762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B8FC0A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4DF2C1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6233863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B67F24E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1DC76FCB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>د. أدوات معدنية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7188BA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3B13A8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11F899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1ED337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3DBB05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E08290E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A1BF42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D73200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49FFFC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925978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15C4331B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DAFBF58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A4C7FFE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يوجد 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3D6F1D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08924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BE0B17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6041B5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69A740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E6342E9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10AA80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0DC138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5E5910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2F9D74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F17090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2E95FC3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E0B8438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ملاءمة غطاء الحماية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DC440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F2A280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F4EF8A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3A4E8A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87EBA1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0B5F99E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036068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3A4501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1A24CC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A68BC9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65B4C459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1C313AA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3D60F5D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تسرب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6183BE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BDF01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3B09BE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959452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0BDF1E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1F53E59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865AE9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FE834B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A3B4A7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FA485F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6763DBA2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2DD8656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77782AE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>هـ. حالة قنوات التوصيل البلاستيكية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EDD4D9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F56CE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4606AE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F12F1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CA7D72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DF4BDB2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11E0BB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8B3375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E5F5E6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BB6303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27CB614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CEDBE26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7A4B203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إزاحة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44E00D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F82491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439BD5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620590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203B5B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35ED6FF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86A99E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C9E0AC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6105D6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CDCA5A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AFDC942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05F3BA1" w14:textId="77777777" w:rsidR="00691052" w:rsidRPr="0050726C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207F65BC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تسرب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26E936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719691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4E0E08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211B69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C959C4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2988A08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0F450F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7D3CBF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3444BD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E1F89F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41DDA9A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51EF012" w14:textId="77777777" w:rsidR="00691052" w:rsidRPr="0050726C" w:rsidRDefault="00691052" w:rsidP="0002571E">
            <w:pPr>
              <w:pStyle w:val="TableText"/>
              <w:bidi/>
            </w:pPr>
            <w:r w:rsidRPr="0050726C">
              <w:rPr>
                <w:rtl/>
                <w:lang w:eastAsia="ar"/>
              </w:rPr>
              <w:lastRenderedPageBreak/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EECCF8F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انكسار 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DE385E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C93D5E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E824F4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28CF8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0AF563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18BA82B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5BF3CD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48D8E9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5A4478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A596FA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01E57150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</w:tcPr>
          <w:p w14:paraId="0857F381" w14:textId="77777777" w:rsidR="00691052" w:rsidRPr="0050726C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د20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</w:tcPr>
          <w:p w14:paraId="3125602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b/>
                <w:bCs/>
                <w:rtl/>
                <w:lang w:eastAsia="ar"/>
              </w:rPr>
              <w:t>البوابات</w:t>
            </w:r>
          </w:p>
        </w:tc>
      </w:tr>
      <w:tr w:rsidR="00691052" w:rsidRPr="00BE00D9" w14:paraId="1B957DB9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A38BAB1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4D5EEDB9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أ. حالة بوابة الفيضان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DD29F6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4394FE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5BA96C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237059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3DD6B2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5063E0ED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2B8BB5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3F6D66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F8B642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18D7A3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B119043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104E677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40A4F47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انكسار أو انحناء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902DC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8394D7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95C9E3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12ED70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CFD391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983C45B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F1095D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A5187E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4D7ECE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AA946E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9B1D4FD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BD848B5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36A3705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تآكل أو صدأ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CCDB0F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A0B51D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4EA77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77ACF9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D7B253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84F290F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FE7173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F73637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8BC949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59C569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7392CE0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644BF5B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66DF0E8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صيانة منتظمة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2BFCF0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375CB6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9083CE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C1553A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9369FB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F9AAB03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B9F896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266084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F598FC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9ED66F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3190B387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1F65E92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396EF44" w14:textId="77777777" w:rsidR="00691052" w:rsidRPr="009C42BD" w:rsidRDefault="00691052" w:rsidP="0002571E">
            <w:pPr>
              <w:pStyle w:val="TableText"/>
              <w:bidi/>
            </w:pPr>
            <w:r w:rsidRPr="009C42BD">
              <w:rPr>
                <w:rtl/>
                <w:lang w:eastAsia="ar"/>
              </w:rPr>
              <w:t xml:space="preserve">    تشغيل البوابات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065D095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CFFA58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7E8EE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03DF43D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CF8F5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CBAEBE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9F7C01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091631C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49415D2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015DB74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40AF952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744195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  <w:hideMark/>
          </w:tcPr>
          <w:p w14:paraId="2A8CC32C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ب. هل هناك بوابة منخفضة المستوى؟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5283B0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36DB01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20A65CF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3F09A2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056AFD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8A4DDF6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7E4272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36BF7FC1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B94CE8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6C2F7F7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410B06BF" w14:textId="77777777" w:rsidTr="0002571E">
        <w:trPr>
          <w:trHeight w:val="20"/>
        </w:trPr>
        <w:tc>
          <w:tcPr>
            <w:tcW w:w="4495" w:type="dxa"/>
            <w:gridSpan w:val="2"/>
            <w:shd w:val="clear" w:color="auto" w:fill="auto"/>
            <w:noWrap/>
            <w:vAlign w:val="center"/>
          </w:tcPr>
          <w:p w14:paraId="2AF8B0A9" w14:textId="77777777" w:rsidR="00691052" w:rsidRPr="00BE00D9" w:rsidRDefault="00691052" w:rsidP="0002571E">
            <w:pPr>
              <w:pStyle w:val="TableText"/>
              <w:bidi/>
            </w:pPr>
            <w:r w:rsidRPr="003D08BC">
              <w:rPr>
                <w:b/>
                <w:bCs/>
                <w:rtl/>
                <w:lang w:eastAsia="ar"/>
              </w:rPr>
              <w:t>أعمال التصريف في حالة الطوارئ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19E1A8A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96CDD20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06BE8E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6D36678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70F0766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69BAD0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D487D6B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1002FFE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F3DC6A3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FFA5139" w14:textId="77777777" w:rsidR="00691052" w:rsidRPr="00BE00D9" w:rsidRDefault="00691052" w:rsidP="0002571E">
            <w:pPr>
              <w:pStyle w:val="TableText"/>
              <w:bidi/>
              <w:jc w:val="center"/>
            </w:pPr>
          </w:p>
        </w:tc>
      </w:tr>
      <w:tr w:rsidR="00691052" w:rsidRPr="00BE00D9" w14:paraId="69698D30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5F0E9DC9" w14:textId="77777777" w:rsidR="00691052" w:rsidRPr="00BE00D9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BE00D9">
              <w:rPr>
                <w:b/>
                <w:bCs/>
                <w:rtl/>
                <w:lang w:eastAsia="ar"/>
              </w:rPr>
              <w:t>د30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4EC7FE09" w14:textId="77777777" w:rsidR="00691052" w:rsidRPr="009C42BD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BE00D9">
              <w:rPr>
                <w:b/>
                <w:bCs/>
                <w:rtl/>
                <w:lang w:eastAsia="ar"/>
              </w:rPr>
              <w:t>حوض الترسيب</w:t>
            </w:r>
          </w:p>
        </w:tc>
      </w:tr>
      <w:tr w:rsidR="00691052" w:rsidRPr="00BE00D9" w14:paraId="4B51838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15A5630" w14:textId="77777777" w:rsidR="00691052" w:rsidRPr="00BE00D9" w:rsidRDefault="00691052" w:rsidP="0002571E">
            <w:pPr>
              <w:pStyle w:val="TableText"/>
              <w:bidi/>
            </w:pPr>
            <w:r w:rsidRPr="00BE00D9">
              <w:rPr>
                <w:rtl/>
                <w:lang w:eastAsia="ar"/>
              </w:rPr>
              <w:t> </w:t>
            </w: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1A92A8E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>أ. حالة السطح الخرساني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D26F7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0BE97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107AED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ECBC56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A5FC81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78C20DA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00D9">
              <w:rPr>
                <w:rFonts w:ascii="Calibri" w:eastAsia="Calibri" w:hAnsi="Calibri" w:cs="Calibri"/>
                <w:color w:val="000000"/>
                <w:sz w:val="22"/>
                <w:szCs w:val="22"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5D526C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D3CB8F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90C96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68C317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3517B365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12FDD3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44539AD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شظايا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EC2876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7D04C8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D1400D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726F9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2EA73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0D23397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B11E15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7FE133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9339B0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BCEBC3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3F9770A9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949F79D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5AD3EA4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تشققات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48F60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413BD0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447252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8686BB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8F9D1B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2EFC2E2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3142AA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7B5E8C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8AF90B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24F19A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0DADD93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FC9D332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CB7E9CC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التآكل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911FA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87772A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977351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D3D39F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0E61E9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7312B01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44B812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FA6B36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93E128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D5A564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0BC5F0C5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171BAD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3189620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تكوُّن القشور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1443E4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166F9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1C4552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040D9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A8A31D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2A62891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B6F365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485790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F8018C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044002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75600DBD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3B275EE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063066D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حديد تسليح مكشوف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1FA4AB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10C3B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030312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3DA3C1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64054E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D055F15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21D819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10088D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C8D9E6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002C58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404A5F4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0FBF76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D4DC25D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غير ذلك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B26553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8A0AFD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787C60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EC476A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08870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C323299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CCC040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9C26DD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2FC6B8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8B7051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6C156E4C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03500AE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C67D24E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>ب. حالة الوصلة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5FBAB9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2F1A87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BD9B7A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67585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9B5A15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7FB0089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3506C9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F63FC5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9D42A4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B67117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6E033C2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D354DD4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0F76700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إزاحة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E37528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B66C61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0CB06A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7CBE0E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37FF7C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F5067ED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AAFCD8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56BC8F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309BCA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796C4A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3DFE9DCF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D272C7D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2E2712E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فقدان مادة الوصل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41CCD4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FFBCEE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A3DFB1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6D5920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4F914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985F563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323BC9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D05EC3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743657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F97CF7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3330789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BF8F406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8B6849D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تسرب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D0A4D6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F4773F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33933A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4808FB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31598A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E8EE5BD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B1042D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9E0773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34A357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0F146A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75824C6A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5901A37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44AA17F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>ج. حالة موزع الطاقة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E22661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8B3823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996FCC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06C29C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08A5AD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6CC4E90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6EEC8C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19A15D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F43FFB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EB5F4F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19D7B2F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2BA655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3CD69A1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تدهور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A5A2ED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0C3B06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E53C93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F5A523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710D3B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B979F59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2C9014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442185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6ACB9D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B63419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01819612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2FA8727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01FA494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>د. حالة القناة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F9B19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E1DAC1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35FD2D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E28257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532629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8FDB171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78D33C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F0889E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59F1B4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3E5C9F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366A3BF7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366F0C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F2EE923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تآكل أو قطع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5B2E4E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B03DE5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E765FF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E4C59F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2249E1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1D1C347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73D5C5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180CAF3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9AA34C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1B8B7A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69B87CB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48B3259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B173BFA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انهيار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564AFC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2B8237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D361CB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FF996E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51F6C7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190184B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000EF0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EDDD99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FF0989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C19ED7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46897261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5959467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66B3365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انسداد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99F8CD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8EA3A0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CC1851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71BE66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462BA7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A990250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AFA73A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534B20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19E8BE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A69590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4A05FFBD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1F5D15A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E6D2290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تآكل بسبب المياه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BD3E95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BABB8B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5D97BE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37219D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B56224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26EAB9C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ABA25A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243A1C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7A1666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5E1FF2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7E84091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330D292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30B0DDE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تآكل الحاجز بسبب المياه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1FEDE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5F6216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E6CB45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B4EC5A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802122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27F449F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7787B8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427B5D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278FEF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6D9D9C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717ADD4C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A5DD635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CEF65B9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>هـ. حالة الحاجز الحجري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71E6C6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532AC7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40F891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0BA0E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028C4C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712516D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4CA9D7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C08848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DD1DB4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6D62CA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78EE10F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188B163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409D158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7B1078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D7A380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C4660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D8AA2D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96B1F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236BEEE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94774A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552C30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31071E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8EF8C8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6060F0E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00EE233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608972B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تدهور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29C21E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CCF66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16A23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359268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E2855D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C714364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0330E9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1C3D10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0037FF6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7F4DA28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61B3B01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0206D0AC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A800889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انحراف السلة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CD4567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907381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50021E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1224AE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BA0568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1249EB7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4E976F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B85F38B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CDCECA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26F44E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698F1A1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576DEC2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C4C9D1A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هبوط السلة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233EC7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03CBE1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5B13C1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B5C52B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FDF28E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F31E722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87CF7DE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D3DC47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5A5A66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0EEE5DB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498D5935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1E7C210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230CA905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نمو الأعشاب في الحواجز الحجرية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7BCEA0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56BC84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EEC6D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D4F4D1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64E737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3AB01723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074661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C7C778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2E02A90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71C08E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5C59D2D5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EA42C4E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B449550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>و.  حالة حجارة الدكة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120E3E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5D3AD1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A54B7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44BE4F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E9C03C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24951D8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71D5849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274B71E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45CE8C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B5A256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119034B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CFA1D3A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224030D5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تآكل أو هبوط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39E317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6DCBD7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D5DFF4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A185B8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7D38F9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5FF4886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D8E32F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33470CE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47C77A9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AB80B2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208E5AD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442A1F3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B4BC8D5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نمو نباتات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5648040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B98EE3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F895F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F9D1B16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925015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BB16B73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60741CD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6183BD9F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160E6238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40DAAF92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1DF3A3B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03FCC0A" w14:textId="77777777" w:rsidR="00691052" w:rsidRPr="00BE00D9" w:rsidRDefault="00691052" w:rsidP="0002571E">
            <w:pPr>
              <w:pStyle w:val="TableText"/>
              <w:bidi/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A835E9E" w14:textId="77777777" w:rsidR="00691052" w:rsidRPr="003105F8" w:rsidRDefault="00691052" w:rsidP="0002571E">
            <w:pPr>
              <w:pStyle w:val="TableText"/>
              <w:bidi/>
            </w:pPr>
            <w:r w:rsidRPr="003105F8">
              <w:rPr>
                <w:rtl/>
                <w:lang w:eastAsia="ar"/>
              </w:rPr>
              <w:t xml:space="preserve">    ملاءمة امتداد حجارة الدكة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CD1BC13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528F54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F5760F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630B7D4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6092BD7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8E39931" w14:textId="77777777" w:rsidR="00691052" w:rsidRPr="00BE00D9" w:rsidRDefault="00691052" w:rsidP="0002571E">
            <w:pPr>
              <w:bidi/>
              <w:ind w:firstLineChars="100" w:firstLine="2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5E78CE95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B9A058A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</w:tcPr>
          <w:p w14:paraId="3ED3700D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</w:tcPr>
          <w:p w14:paraId="507E724C" w14:textId="77777777" w:rsidR="00691052" w:rsidRPr="00BE00D9" w:rsidRDefault="00691052" w:rsidP="0002571E">
            <w:pPr>
              <w:bidi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052" w:rsidRPr="00BE00D9" w14:paraId="09A2AEB6" w14:textId="77777777" w:rsidTr="0002571E">
        <w:trPr>
          <w:trHeight w:val="20"/>
        </w:trPr>
        <w:tc>
          <w:tcPr>
            <w:tcW w:w="625" w:type="dxa"/>
            <w:shd w:val="clear" w:color="auto" w:fill="BAC6CA"/>
            <w:noWrap/>
            <w:vAlign w:val="center"/>
            <w:hideMark/>
          </w:tcPr>
          <w:p w14:paraId="26DBFEEB" w14:textId="77777777" w:rsidR="00691052" w:rsidRPr="009E6B89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9E6B89">
              <w:rPr>
                <w:b/>
                <w:bCs/>
                <w:rtl/>
                <w:lang w:eastAsia="ar"/>
              </w:rPr>
              <w:t>د40</w:t>
            </w:r>
          </w:p>
        </w:tc>
        <w:tc>
          <w:tcPr>
            <w:tcW w:w="14564" w:type="dxa"/>
            <w:gridSpan w:val="11"/>
            <w:shd w:val="clear" w:color="auto" w:fill="BAC6CA"/>
            <w:noWrap/>
            <w:vAlign w:val="center"/>
            <w:hideMark/>
          </w:tcPr>
          <w:p w14:paraId="60CF3EA2" w14:textId="77777777" w:rsidR="00691052" w:rsidRPr="009E6B89" w:rsidRDefault="00691052" w:rsidP="0002571E">
            <w:pPr>
              <w:pStyle w:val="TableText"/>
              <w:bidi/>
              <w:rPr>
                <w:b/>
                <w:bCs/>
              </w:rPr>
            </w:pPr>
            <w:r w:rsidRPr="009E6B89">
              <w:rPr>
                <w:b/>
                <w:bCs/>
                <w:rtl/>
                <w:lang w:eastAsia="ar"/>
              </w:rPr>
              <w:t>أعمال التصريف</w:t>
            </w:r>
          </w:p>
        </w:tc>
      </w:tr>
      <w:tr w:rsidR="00691052" w:rsidRPr="00BE00D9" w14:paraId="34D169A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1153823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6175D2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>أ. حالة خرسانة التصريف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95D4AC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B09A0AE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B6639DC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BC67022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6C89F9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99E6800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08982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DC2B77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04FDC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2488F2A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</w:tr>
      <w:tr w:rsidR="00691052" w:rsidRPr="00BE00D9" w14:paraId="2D4C0CC3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0CDF61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867B25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شظايا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D30A9F7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F528B7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E27F954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E94E74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17A625E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2F1C917B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05F3A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D610A9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EDFE9E4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F1CC20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</w:tr>
      <w:tr w:rsidR="00691052" w:rsidRPr="00BE00D9" w14:paraId="093DF677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992719A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21CF5D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تشققات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C100B3B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E8B8CE8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AA97C2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30C657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D9C7D43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077E4BAF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32A31F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54CBD62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AE46972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7ADFFE0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</w:tr>
      <w:tr w:rsidR="00691052" w:rsidRPr="00BE00D9" w14:paraId="145DE0A5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924EEA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8E431B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التآكل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5542A6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8EB5AA0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800A894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C502ABA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A84103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776FD8DC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DF74EC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F954518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C888EE0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DDDE31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</w:tr>
      <w:tr w:rsidR="00691052" w:rsidRPr="00BE00D9" w14:paraId="67A07F0C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07FD402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2F5482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تكوُّن القشور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6DE3B6A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69A285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30ACC2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047BF2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B7C144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223BA78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B5766A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F8CC522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73704E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5A86110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</w:tr>
      <w:tr w:rsidR="00691052" w:rsidRPr="00BE00D9" w14:paraId="3953246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336E034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B43F37F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حديد تسليح مكشوف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8E1295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0FC2FD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5C45C9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921E97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5078DA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DD1CAF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  <w:r w:rsidRPr="000C42A9">
              <w:rPr>
                <w:rFonts w:cs="Arial"/>
                <w:b/>
                <w:bCs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1464E96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E5C108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2CF2F6A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7FECC51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3B76A989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5A88438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CE53B6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غير ذلك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12496D7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63BB8767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C46575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191145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5C6643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36FF4934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AA824B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1F95254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7C3A91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683B068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</w:tr>
      <w:tr w:rsidR="00691052" w:rsidRPr="00BE00D9" w14:paraId="4767E8C6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252B89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A809887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>ب. حالة الوصلة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42684FCE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6CA66BB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DD3E60F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52D83E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0E2AD09A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1B914B9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0D7057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0E9B91F3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13AD0A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14:paraId="4864359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</w:tr>
      <w:tr w:rsidR="00691052" w:rsidRPr="00BE00D9" w14:paraId="4B91A66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859C4D9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26E1BFA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إزاحة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3D8154A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2598C03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011DC8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84556B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171CB57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14:paraId="436ABAB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  <w:r w:rsidRPr="000C42A9">
              <w:rPr>
                <w:rFonts w:cs="Arial"/>
                <w:b/>
                <w:bCs/>
                <w:rtl/>
                <w:lang w:eastAsia="ar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7089336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5A85D01B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14:paraId="5A8D85FB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0259D6C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15C2D4B9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DA8840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4DEA2AB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فقدان مادة الوصل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C13399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895038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7B67D8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EF9C80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F7BB2A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78158C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836C4D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82A7F6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166E36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332E641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755DF7A9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E67752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1207337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تسرب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94F0AD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860B2E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0BD047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E6219D0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84F15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B2B79F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DF2A6A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50F0887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36B1479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A13D1A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06615A0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0F2F6FF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3FA5DF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>ج. حالة موزع الطاقة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F4AC7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3885CD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5F871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CF54E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F8F4F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DD97EE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7BE6CE2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607F33F0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AF8579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44496F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54E3DC24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FC78A98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51CD113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تدهور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8D6FF0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60C203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3C58C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827E90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E234D4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B580B7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BBD6F8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5D6CAC4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D1A84B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6D619D7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36DB5C3C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481242C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295596AF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دلالات على التدهور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382843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11777F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C612E5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73BBEF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A1A9B4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9C46C9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F87406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2BEEEA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1D5ABA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3D27B1C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4E877A61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86E2DD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5E11B8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مغطاة بالحطام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7E9A0A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8C5BAC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49B4B6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A8392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4A4A64B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B8C560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1CD08A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1D2053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311E4C2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25C006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75118B37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E6EBFDE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9C37F5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موزع حجارة الدكة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BF80DD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637823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A8A552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7F1EB0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6D30D70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9B778F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EA8C8E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C2FA3E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AAF9CE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6E23F8E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3F18A84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D16A53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28CCAF3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غير موجود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F6A4CA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C0ACE8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5A1C53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A16D2D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8A2C35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72BCC0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63ED49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36EEA4B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11F0AA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6EE76B9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1B2EE335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FFB71E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C4D457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>د. حالة قناة التصريف الأرضية المحفورة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B6DE56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2077D9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469A80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460DC4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2EF7CA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88E5CB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889072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0BE4D92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56BB9E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0C6F19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21A8703E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0CF285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64A90E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تآكل المنحنيات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5A4DF7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11E4010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08C592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3447DD0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59B763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81229A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BD44B5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A5C70B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75C602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3DE1FCB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679B1BA3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5E6AEBF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DCAC662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انهيار المنحنيات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7294DC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699C3A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3F2C66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3B1A81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8987CB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042B34A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88F2C6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7A7476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76C22E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3A83A69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77347FE1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480372C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5D16F9A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انقطاع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EB3078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535137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039CB3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4362C9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D5A53E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5D50DE9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27735E0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325A73A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3134D4B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26892A9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1F14BAB0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341AD971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514A3E3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انسداد بالأشجار والأعشاب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DFFB2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2B2F02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5B3814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2733F5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A52799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90FBFD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C4086F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228640A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36AB30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F6349D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3C0DA248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94AB5E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423108BA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>هـ. حالة قناة التصريف الأرضية الطبيعية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E28AF3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9D5F30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FD8E95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F7CCFB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238F41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DF9366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7CA8E6A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6A5A1A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B388AB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532E8E1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1F7B2AFA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7217782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9693B6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تآكل المنحنيات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518799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6FE79C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B92261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0CC7B6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FA5FA1B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6D78845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379259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9A2F52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BA4C6D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B6C295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5E28DDDA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32C850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6DF8069A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انهيار المنحنيات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F22307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AA1C1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203CC6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6C4B06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2AF5ED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7CD643A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2ED7C6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2BCAAAF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90E02B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98A6A9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098EC253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60D3E5B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C205813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>و.  ضرر من المياه المارة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FDFAC6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2E549DB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4EFBA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E18E5C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C33BEE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830C72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25494A3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51D6DB8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3AB17BC0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5E5522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7B0A59BB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44C1972F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51D1C648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تآكل الحاجز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7B09AA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D2B264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B696C8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7664D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707837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64B53A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32D43AC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2E0B93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22E5EA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57F2072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6BC633A2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57215BF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5D1BE1D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تصغير الحاجز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773EE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BB4A14B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B9CACB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9B971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001262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72262B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D32D70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5271319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B88514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17A338C9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2EB98F2D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2DB7CC08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7F1B243F" w14:textId="6B23055D" w:rsidR="00691052" w:rsidRPr="000C42A9" w:rsidRDefault="00691052" w:rsidP="0002571E">
            <w:pPr>
              <w:pStyle w:val="TableText"/>
              <w:bidi/>
              <w:rPr>
                <w:rFonts w:cs="Arial"/>
                <w:rtl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تصريف</w:t>
            </w:r>
            <w:r w:rsidR="00080B0B">
              <w:rPr>
                <w:rFonts w:cs="Arial"/>
                <w:color w:val="000000"/>
                <w:lang w:eastAsia="ar"/>
              </w:rPr>
              <w:t xml:space="preserve"> </w:t>
            </w:r>
            <w:r w:rsidR="00080B0B">
              <w:rPr>
                <w:rFonts w:cs="Arial" w:hint="cs"/>
                <w:color w:val="000000"/>
                <w:rtl/>
                <w:lang w:eastAsia="ar"/>
              </w:rPr>
              <w:t xml:space="preserve"> حديث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F4A80D1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83CBC8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D1A32E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11FC56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E5A39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16C1AC27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EF6205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6344ABE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C84DE58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052ACB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62E2204C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FB673F6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358B6A34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 xml:space="preserve">    أضرار أخرى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0760B7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BA254A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D97747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665D0B72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A8CF00E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2BE2022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87A884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2FCB2FB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0F3299F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2B9088F0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  <w:tr w:rsidR="00691052" w:rsidRPr="00BE00D9" w14:paraId="085614E1" w14:textId="77777777" w:rsidTr="0002571E">
        <w:trPr>
          <w:trHeight w:val="20"/>
        </w:trPr>
        <w:tc>
          <w:tcPr>
            <w:tcW w:w="625" w:type="dxa"/>
            <w:shd w:val="clear" w:color="auto" w:fill="auto"/>
            <w:noWrap/>
            <w:vAlign w:val="center"/>
          </w:tcPr>
          <w:p w14:paraId="17FDFDE5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</w:p>
        </w:tc>
        <w:tc>
          <w:tcPr>
            <w:tcW w:w="3870" w:type="dxa"/>
            <w:shd w:val="clear" w:color="auto" w:fill="auto"/>
            <w:noWrap/>
            <w:vAlign w:val="center"/>
          </w:tcPr>
          <w:p w14:paraId="0601FE74" w14:textId="77777777" w:rsidR="00691052" w:rsidRPr="000C42A9" w:rsidRDefault="00691052" w:rsidP="0002571E">
            <w:pPr>
              <w:pStyle w:val="TableText"/>
              <w:bidi/>
              <w:rPr>
                <w:rFonts w:cs="Arial"/>
              </w:rPr>
            </w:pPr>
            <w:r w:rsidRPr="000C42A9">
              <w:rPr>
                <w:rFonts w:cs="Arial"/>
                <w:color w:val="000000"/>
                <w:rtl/>
                <w:lang w:eastAsia="ar"/>
              </w:rPr>
              <w:t>ز. هل حالة القنطرة جيدة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58B6DD4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1010EA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09BA55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E2396F6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6631B5C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860" w:type="dxa"/>
            <w:shd w:val="clear" w:color="auto" w:fill="auto"/>
            <w:noWrap/>
            <w:vAlign w:val="center"/>
          </w:tcPr>
          <w:p w14:paraId="431D508B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6A7C035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7C8597AD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C18D3AA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514" w:type="dxa"/>
            <w:shd w:val="clear" w:color="auto" w:fill="auto"/>
            <w:noWrap/>
            <w:vAlign w:val="center"/>
          </w:tcPr>
          <w:p w14:paraId="4F7CF880" w14:textId="77777777" w:rsidR="00691052" w:rsidRPr="000C42A9" w:rsidRDefault="00691052" w:rsidP="0002571E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</w:tr>
    </w:tbl>
    <w:p w14:paraId="696BAF10" w14:textId="77777777" w:rsidR="00691052" w:rsidRDefault="00691052" w:rsidP="00691052">
      <w:pPr>
        <w:bidi/>
      </w:pPr>
    </w:p>
    <w:p w14:paraId="6327E2E9" w14:textId="77777777" w:rsidR="00691052" w:rsidRDefault="00691052" w:rsidP="00691052">
      <w:pPr>
        <w:bidi/>
      </w:pPr>
    </w:p>
    <w:p w14:paraId="267E74F3" w14:textId="6F4498BF" w:rsidR="00DC10FE" w:rsidRPr="00691052" w:rsidRDefault="00DC10FE" w:rsidP="00691052"/>
    <w:sectPr w:rsidR="00DC10FE" w:rsidRPr="00691052" w:rsidSect="005364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75B8" w14:textId="77777777" w:rsidR="00D9505F" w:rsidRDefault="00D9505F">
      <w:r>
        <w:separator/>
      </w:r>
    </w:p>
    <w:p w14:paraId="1F75FA0C" w14:textId="77777777" w:rsidR="00D9505F" w:rsidRDefault="00D9505F"/>
  </w:endnote>
  <w:endnote w:type="continuationSeparator" w:id="0">
    <w:p w14:paraId="6DD99E3C" w14:textId="77777777" w:rsidR="00D9505F" w:rsidRDefault="00D9505F">
      <w:r>
        <w:continuationSeparator/>
      </w:r>
    </w:p>
    <w:p w14:paraId="50984979" w14:textId="77777777" w:rsidR="00D9505F" w:rsidRDefault="00D95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EA52" w14:textId="77777777" w:rsidR="000D3A2E" w:rsidRDefault="000D3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6193E3E6" w:rsidR="009210BF" w:rsidRPr="0096398D" w:rsidRDefault="0053646F" w:rsidP="0053646F">
    <w:pPr>
      <w:pStyle w:val="Footer"/>
      <w:tabs>
        <w:tab w:val="clear" w:pos="4320"/>
        <w:tab w:val="center" w:pos="1134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</w:t>
    </w:r>
  </w:p>
  <w:p w14:paraId="28AE2210" w14:textId="08B0D293" w:rsidR="009210BF" w:rsidRDefault="00D9505F" w:rsidP="0053646F">
    <w:pPr>
      <w:pStyle w:val="Footer"/>
      <w:tabs>
        <w:tab w:val="clear" w:pos="4320"/>
        <w:tab w:val="clear" w:pos="8640"/>
        <w:tab w:val="center" w:pos="1134"/>
        <w:tab w:val="center" w:pos="4770"/>
        <w:tab w:val="right" w:pos="14317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00F0B">
          <w:rPr>
            <w:sz w:val="16"/>
            <w:szCs w:val="16"/>
            <w:lang w:val="en-AU"/>
          </w:rPr>
          <w:t>EOM-ZM0-TP-000157</w:t>
        </w:r>
        <w:r w:rsidR="000D3A2E">
          <w:rPr>
            <w:sz w:val="16"/>
            <w:szCs w:val="16"/>
            <w:lang w:val="en-AU"/>
          </w:rPr>
          <w:t>-AR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3646F">
      <w:t xml:space="preserve">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0D3A2E" w:rsidRPr="00E662DA">
      <w:rPr>
        <w:sz w:val="16"/>
        <w:szCs w:val="16"/>
        <w:rtl/>
        <w:lang w:bidi="ar"/>
      </w:rPr>
      <w:t xml:space="preserve">صفحة </w:t>
    </w:r>
    <w:r w:rsidR="000D3A2E" w:rsidRPr="00E662DA">
      <w:rPr>
        <w:sz w:val="16"/>
        <w:szCs w:val="16"/>
        <w:rtl/>
        <w:lang w:bidi="ar"/>
      </w:rPr>
      <w:fldChar w:fldCharType="begin"/>
    </w:r>
    <w:r w:rsidR="000D3A2E" w:rsidRPr="00E662DA">
      <w:rPr>
        <w:sz w:val="16"/>
        <w:szCs w:val="16"/>
        <w:rtl/>
        <w:lang w:bidi="ar"/>
      </w:rPr>
      <w:instrText xml:space="preserve"> PAGE </w:instrText>
    </w:r>
    <w:r w:rsidR="000D3A2E" w:rsidRPr="00E662DA">
      <w:rPr>
        <w:sz w:val="16"/>
        <w:szCs w:val="16"/>
        <w:rtl/>
        <w:lang w:bidi="ar"/>
      </w:rPr>
      <w:fldChar w:fldCharType="separate"/>
    </w:r>
    <w:r w:rsidR="000D3A2E">
      <w:rPr>
        <w:sz w:val="16"/>
        <w:szCs w:val="16"/>
        <w:rtl/>
        <w:lang w:bidi="ar"/>
      </w:rPr>
      <w:t>1</w:t>
    </w:r>
    <w:r w:rsidR="000D3A2E">
      <w:rPr>
        <w:rtl/>
        <w:lang w:bidi="ar"/>
      </w:rPr>
      <w:t xml:space="preserve"> </w:t>
    </w:r>
    <w:r w:rsidR="000D3A2E" w:rsidRPr="00E662DA">
      <w:rPr>
        <w:sz w:val="16"/>
        <w:szCs w:val="16"/>
        <w:rtl/>
        <w:lang w:bidi="ar"/>
      </w:rPr>
      <w:fldChar w:fldCharType="end"/>
    </w:r>
    <w:r w:rsidR="000D3A2E" w:rsidRPr="00E662DA">
      <w:rPr>
        <w:sz w:val="16"/>
        <w:szCs w:val="16"/>
        <w:rtl/>
        <w:lang w:bidi="ar"/>
      </w:rPr>
      <w:t xml:space="preserve"> من </w:t>
    </w:r>
    <w:r w:rsidR="000D3A2E">
      <w:rPr>
        <w:rtl/>
        <w:lang w:bidi="ar"/>
      </w:rPr>
      <w:t xml:space="preserve"> </w:t>
    </w:r>
    <w:r w:rsidR="000D3A2E" w:rsidRPr="00E662DA">
      <w:rPr>
        <w:sz w:val="16"/>
        <w:szCs w:val="16"/>
        <w:rtl/>
        <w:lang w:bidi="ar"/>
      </w:rPr>
      <w:fldChar w:fldCharType="begin"/>
    </w:r>
    <w:r w:rsidR="000D3A2E" w:rsidRPr="00E662DA">
      <w:rPr>
        <w:sz w:val="16"/>
        <w:szCs w:val="16"/>
        <w:rtl/>
        <w:lang w:bidi="ar"/>
      </w:rPr>
      <w:instrText xml:space="preserve"> NUMPAGES </w:instrText>
    </w:r>
    <w:r w:rsidR="000D3A2E" w:rsidRPr="00E662DA">
      <w:rPr>
        <w:sz w:val="16"/>
        <w:szCs w:val="16"/>
        <w:rtl/>
        <w:lang w:bidi="ar"/>
      </w:rPr>
      <w:fldChar w:fldCharType="separate"/>
    </w:r>
    <w:r w:rsidR="000D3A2E">
      <w:rPr>
        <w:sz w:val="16"/>
        <w:szCs w:val="16"/>
        <w:rtl/>
        <w:lang w:bidi="ar"/>
      </w:rPr>
      <w:t>6</w:t>
    </w:r>
    <w:r w:rsidR="000D3A2E" w:rsidRPr="00E662DA">
      <w:rPr>
        <w:sz w:val="16"/>
        <w:szCs w:val="16"/>
        <w:rtl/>
        <w:lang w:bidi="ar"/>
      </w:rPr>
      <w:fldChar w:fldCharType="end"/>
    </w:r>
  </w:p>
  <w:p w14:paraId="3B5D7A1B" w14:textId="2F7F1318" w:rsidR="009210BF" w:rsidRPr="00583BAF" w:rsidRDefault="000D3A2E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bidi="ar"/>
      </w:rPr>
      <w:t xml:space="preserve">الوثائق الإلكترونية بمجرد طباعتها، غير خاضعة للرقابة وقد تصبح قديمة. راجع </w:t>
    </w:r>
    <w:r>
      <w:rPr>
        <w:sz w:val="16"/>
        <w:szCs w:val="16"/>
        <w:rtl/>
        <w:lang w:bidi="ar"/>
      </w:rPr>
      <w:t>ECMS</w:t>
    </w:r>
    <w:r>
      <w:rPr>
        <w:rtl/>
        <w:lang w:bidi="ar"/>
      </w:rPr>
      <w:t xml:space="preserve"> </w:t>
    </w:r>
    <w:r w:rsidRPr="00E662DA">
      <w:rPr>
        <w:sz w:val="16"/>
        <w:szCs w:val="16"/>
        <w:rtl/>
        <w:lang w:bidi="ar"/>
      </w:rPr>
      <w:t xml:space="preserve"> للمراجعة الحالية.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5EB6" w14:textId="77777777" w:rsidR="000D3A2E" w:rsidRDefault="000D3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CB38" w14:textId="77777777" w:rsidR="00D9505F" w:rsidRDefault="00D9505F">
      <w:r>
        <w:separator/>
      </w:r>
    </w:p>
    <w:p w14:paraId="4101D266" w14:textId="77777777" w:rsidR="00D9505F" w:rsidRDefault="00D9505F"/>
  </w:footnote>
  <w:footnote w:type="continuationSeparator" w:id="0">
    <w:p w14:paraId="3252DA35" w14:textId="77777777" w:rsidR="00D9505F" w:rsidRDefault="00D9505F">
      <w:r>
        <w:continuationSeparator/>
      </w:r>
    </w:p>
    <w:p w14:paraId="2F8A01E4" w14:textId="77777777" w:rsidR="00D9505F" w:rsidRDefault="00D95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85A0" w14:textId="77777777" w:rsidR="000D3A2E" w:rsidRDefault="000D3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53646F">
      <w:tc>
        <w:tcPr>
          <w:tcW w:w="2070" w:type="dxa"/>
        </w:tcPr>
        <w:p w14:paraId="01975BF5" w14:textId="625BE9B5" w:rsidR="009210BF" w:rsidRDefault="00691052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1" locked="0" layoutInCell="1" allowOverlap="1" wp14:anchorId="386F5A99" wp14:editId="00EFE9D4">
                <wp:simplePos x="0" y="0"/>
                <wp:positionH relativeFrom="leftMargin">
                  <wp:posOffset>-290195</wp:posOffset>
                </wp:positionH>
                <wp:positionV relativeFrom="page">
                  <wp:posOffset>-40005</wp:posOffset>
                </wp:positionV>
                <wp:extent cx="580390" cy="680720"/>
                <wp:effectExtent l="0" t="0" r="0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2686"/>
                        <a:stretch/>
                      </pic:blipFill>
                      <pic:spPr bwMode="auto">
                        <a:xfrm>
                          <a:off x="0" y="0"/>
                          <a:ext cx="580390" cy="680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35" w:type="dxa"/>
          <w:vAlign w:val="center"/>
        </w:tcPr>
        <w:p w14:paraId="361EC67C" w14:textId="69E3901F" w:rsidR="009210BF" w:rsidRPr="00500F0B" w:rsidRDefault="00691052" w:rsidP="00691052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noProof/>
              <w:sz w:val="24"/>
              <w:szCs w:val="24"/>
              <w:rtl/>
              <w:lang w:val="en-IN" w:eastAsia="en-IN"/>
            </w:rPr>
            <w:t xml:space="preserve">قائمة تدقيق الدراسة المسحية لتقييم حالة السدود </w:t>
          </w:r>
          <w:r>
            <w:rPr>
              <w:noProof/>
              <w:sz w:val="24"/>
              <w:szCs w:val="24"/>
              <w:lang w:val="en-IN" w:eastAsia="en-IN"/>
            </w:rPr>
            <w:t xml:space="preserve"> (CAS)</w:t>
          </w:r>
        </w:p>
      </w:tc>
    </w:tr>
  </w:tbl>
  <w:p w14:paraId="0FE4F66F" w14:textId="069FA610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A6A2" w14:textId="77777777" w:rsidR="000D3A2E" w:rsidRDefault="000D3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1BAE"/>
    <w:multiLevelType w:val="hybridMultilevel"/>
    <w:tmpl w:val="1FF4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3383A1D"/>
    <w:multiLevelType w:val="hybridMultilevel"/>
    <w:tmpl w:val="4F1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7B9E"/>
    <w:multiLevelType w:val="hybridMultilevel"/>
    <w:tmpl w:val="C9DA4DA8"/>
    <w:lvl w:ilvl="0" w:tplc="93B4D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9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4"/>
  </w:num>
  <w:num w:numId="5">
    <w:abstractNumId w:val="30"/>
  </w:num>
  <w:num w:numId="6">
    <w:abstractNumId w:val="31"/>
  </w:num>
  <w:num w:numId="7">
    <w:abstractNumId w:val="10"/>
  </w:num>
  <w:num w:numId="8">
    <w:abstractNumId w:val="13"/>
  </w:num>
  <w:num w:numId="9">
    <w:abstractNumId w:val="0"/>
  </w:num>
  <w:num w:numId="10">
    <w:abstractNumId w:val="33"/>
  </w:num>
  <w:num w:numId="11">
    <w:abstractNumId w:val="9"/>
  </w:num>
  <w:num w:numId="12">
    <w:abstractNumId w:val="26"/>
  </w:num>
  <w:num w:numId="13">
    <w:abstractNumId w:val="24"/>
  </w:num>
  <w:num w:numId="14">
    <w:abstractNumId w:val="32"/>
  </w:num>
  <w:num w:numId="15">
    <w:abstractNumId w:val="40"/>
  </w:num>
  <w:num w:numId="16">
    <w:abstractNumId w:val="28"/>
  </w:num>
  <w:num w:numId="17">
    <w:abstractNumId w:val="35"/>
  </w:num>
  <w:num w:numId="18">
    <w:abstractNumId w:val="2"/>
  </w:num>
  <w:num w:numId="19">
    <w:abstractNumId w:val="27"/>
  </w:num>
  <w:num w:numId="20">
    <w:abstractNumId w:val="20"/>
  </w:num>
  <w:num w:numId="21">
    <w:abstractNumId w:val="34"/>
  </w:num>
  <w:num w:numId="22">
    <w:abstractNumId w:val="29"/>
  </w:num>
  <w:num w:numId="23">
    <w:abstractNumId w:val="6"/>
  </w:num>
  <w:num w:numId="24">
    <w:abstractNumId w:val="23"/>
  </w:num>
  <w:num w:numId="25">
    <w:abstractNumId w:val="7"/>
  </w:num>
  <w:num w:numId="26">
    <w:abstractNumId w:val="3"/>
  </w:num>
  <w:num w:numId="27">
    <w:abstractNumId w:val="25"/>
  </w:num>
  <w:num w:numId="28">
    <w:abstractNumId w:val="22"/>
  </w:num>
  <w:num w:numId="29">
    <w:abstractNumId w:val="17"/>
  </w:num>
  <w:num w:numId="30">
    <w:abstractNumId w:val="39"/>
  </w:num>
  <w:num w:numId="31">
    <w:abstractNumId w:val="38"/>
  </w:num>
  <w:num w:numId="32">
    <w:abstractNumId w:val="37"/>
  </w:num>
  <w:num w:numId="33">
    <w:abstractNumId w:val="5"/>
  </w:num>
  <w:num w:numId="34">
    <w:abstractNumId w:val="19"/>
  </w:num>
  <w:num w:numId="35">
    <w:abstractNumId w:val="21"/>
  </w:num>
  <w:num w:numId="36">
    <w:abstractNumId w:val="1"/>
  </w:num>
  <w:num w:numId="37">
    <w:abstractNumId w:val="15"/>
  </w:num>
  <w:num w:numId="38">
    <w:abstractNumId w:val="36"/>
  </w:num>
  <w:num w:numId="39">
    <w:abstractNumId w:val="11"/>
  </w:num>
  <w:num w:numId="40">
    <w:abstractNumId w:val="8"/>
  </w:num>
  <w:num w:numId="4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0B0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A2E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EF1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0F0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46F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4210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1052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0FD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02B7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3759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05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4151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6FFB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D37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3759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7597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37597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3759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D37597"/>
  </w:style>
  <w:style w:type="table" w:customStyle="1" w:styleId="TableGrid41">
    <w:name w:val="Table Grid41"/>
    <w:basedOn w:val="TableNormal"/>
    <w:next w:val="TableGrid"/>
    <w:uiPriority w:val="39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3759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4">
    <w:name w:val="xl64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0">
    <w:name w:val="xl12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D37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Normal"/>
    <w:rsid w:val="00D37597"/>
    <w:pPr>
      <w:pBdr>
        <w:top w:val="single" w:sz="4" w:space="0" w:color="auto"/>
        <w:left w:val="single" w:sz="4" w:space="7" w:color="auto"/>
        <w:bottom w:val="double" w:sz="6" w:space="0" w:color="auto"/>
        <w:right w:val="double" w:sz="6" w:space="0" w:color="auto"/>
      </w:pBdr>
      <w:shd w:val="clear" w:color="000000" w:fill="FCE4D6"/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rsid w:val="00D3759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D3759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"/>
    <w:rsid w:val="00D3759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"/>
    <w:rsid w:val="00D37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"/>
    <w:rsid w:val="00D3759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Normal"/>
    <w:rsid w:val="00D37597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Normal"/>
    <w:rsid w:val="00D3759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8">
    <w:name w:val="xl138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39">
    <w:name w:val="xl13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Normal"/>
    <w:rsid w:val="00D3759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7">
    <w:name w:val="xl147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</w:rPr>
  </w:style>
  <w:style w:type="paragraph" w:customStyle="1" w:styleId="xl148">
    <w:name w:val="xl148"/>
    <w:basedOn w:val="Normal"/>
    <w:rsid w:val="00D37597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Normal"/>
    <w:rsid w:val="00D37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Normal"/>
    <w:rsid w:val="00D37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D3759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locked/>
    <w:rsid w:val="00D37597"/>
    <w:rPr>
      <w:vertAlign w:val="superscript"/>
    </w:rPr>
  </w:style>
  <w:style w:type="table" w:customStyle="1" w:styleId="TableGrid5">
    <w:name w:val="Table Grid5"/>
    <w:basedOn w:val="TableNormal"/>
    <w:next w:val="TableGrid"/>
    <w:rsid w:val="00D3759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7B87D-CAA4-43D1-B5CF-FBE7117A9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43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5209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EOM-ZM0-TP-000157-AR Rev 000</dc:subject>
  <dc:creator>Rivamonte, Leonnito (RMP)</dc:creator>
  <cp:keywords>ᅟ</cp:keywords>
  <cp:lastModifiedBy>جانسيل سالدانا  Jancil Saldhana</cp:lastModifiedBy>
  <cp:revision>61</cp:revision>
  <cp:lastPrinted>2017-10-17T10:11:00Z</cp:lastPrinted>
  <dcterms:created xsi:type="dcterms:W3CDTF">2019-12-16T06:44:00Z</dcterms:created>
  <dcterms:modified xsi:type="dcterms:W3CDTF">2021-12-26T12:39:00Z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